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334E" w:rsidRPr="007344CB" w:rsidRDefault="0045334E" w:rsidP="00453913">
      <w:pPr>
        <w:jc w:val="center"/>
        <w:rPr>
          <w:rFonts w:ascii="Arial" w:hAnsi="Arial" w:cs="Arial"/>
        </w:rPr>
      </w:pPr>
      <w:r w:rsidRPr="007B680A">
        <w:rPr>
          <w:rFonts w:ascii="Arial"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00.png" o:spid="_x0000_i1025" type="#_x0000_t75" style="width:27pt;height:30.75pt;visibility:visible">
            <v:imagedata r:id="rId7" o:title=""/>
          </v:shape>
        </w:pict>
      </w:r>
    </w:p>
    <w:p w:rsidR="0045334E" w:rsidRPr="007344CB" w:rsidRDefault="0045334E" w:rsidP="00453913">
      <w:pPr>
        <w:jc w:val="center"/>
        <w:rPr>
          <w:rFonts w:ascii="Arial" w:hAnsi="Arial" w:cs="Arial"/>
        </w:rPr>
      </w:pPr>
      <w:r w:rsidRPr="007344CB">
        <w:rPr>
          <w:rFonts w:ascii="Arial" w:hAnsi="Arial" w:cs="Arial"/>
          <w:bCs/>
          <w:iCs/>
        </w:rPr>
        <w:t>MINISTERO DELL’ISTRUZIONE, DELL’UNIVERSITA’ E DELLA RICERCA</w:t>
      </w:r>
    </w:p>
    <w:p w:rsidR="0045334E" w:rsidRPr="007344CB" w:rsidRDefault="0045334E" w:rsidP="00453913">
      <w:pPr>
        <w:jc w:val="center"/>
        <w:rPr>
          <w:rFonts w:ascii="Arial" w:hAnsi="Arial" w:cs="Arial"/>
        </w:rPr>
      </w:pPr>
      <w:r w:rsidRPr="007344CB">
        <w:rPr>
          <w:rFonts w:ascii="Arial" w:hAnsi="Arial" w:cs="Arial"/>
          <w:bCs/>
          <w:iCs/>
        </w:rPr>
        <w:t>UFFICIO SCOLASTICO REGIONALE PER IL LAZIO</w:t>
      </w:r>
    </w:p>
    <w:p w:rsidR="0045334E" w:rsidRPr="007344CB" w:rsidRDefault="0045334E" w:rsidP="00453913">
      <w:pPr>
        <w:jc w:val="center"/>
        <w:rPr>
          <w:rFonts w:ascii="Arial" w:hAnsi="Arial" w:cs="Arial"/>
        </w:rPr>
      </w:pPr>
      <w:r w:rsidRPr="007344CB">
        <w:rPr>
          <w:rFonts w:ascii="Arial" w:hAnsi="Arial" w:cs="Arial"/>
          <w:b/>
          <w:bCs/>
          <w:iCs/>
        </w:rPr>
        <w:t>LICEO SCIENTIFICO STATALE</w:t>
      </w:r>
    </w:p>
    <w:p w:rsidR="0045334E" w:rsidRPr="007344CB" w:rsidRDefault="0045334E" w:rsidP="00453913">
      <w:pPr>
        <w:jc w:val="center"/>
        <w:rPr>
          <w:rFonts w:ascii="Arial" w:hAnsi="Arial" w:cs="Arial"/>
        </w:rPr>
      </w:pPr>
      <w:r w:rsidRPr="007344CB">
        <w:rPr>
          <w:rFonts w:ascii="Arial" w:hAnsi="Arial" w:cs="Arial"/>
          <w:b/>
          <w:bCs/>
          <w:iCs/>
        </w:rPr>
        <w:t>“TALETE”</w:t>
      </w:r>
    </w:p>
    <w:p w:rsidR="0045334E" w:rsidRPr="007344CB" w:rsidRDefault="0045334E" w:rsidP="00453913">
      <w:pPr>
        <w:jc w:val="center"/>
        <w:rPr>
          <w:rFonts w:ascii="Arial" w:hAnsi="Arial" w:cs="Arial"/>
          <w:b/>
          <w:bCs/>
          <w:iCs/>
        </w:rPr>
      </w:pPr>
      <w:r w:rsidRPr="007344CB">
        <w:rPr>
          <w:rFonts w:ascii="Arial" w:hAnsi="Arial" w:cs="Arial"/>
          <w:b/>
          <w:bCs/>
          <w:iCs/>
        </w:rPr>
        <w:t>00195 ROMA - Via Camozzi, 2 - Tel. 06121124305/6 - Fax 0667663879</w:t>
      </w:r>
    </w:p>
    <w:p w:rsidR="0045334E" w:rsidRPr="007344CB" w:rsidRDefault="0045334E" w:rsidP="00453913">
      <w:pPr>
        <w:jc w:val="center"/>
        <w:rPr>
          <w:rFonts w:ascii="Arial" w:hAnsi="Arial" w:cs="Arial"/>
        </w:rPr>
      </w:pPr>
      <w:r w:rsidRPr="007344CB">
        <w:rPr>
          <w:rFonts w:ascii="Arial" w:hAnsi="Arial" w:cs="Arial"/>
          <w:b/>
          <w:bCs/>
          <w:iCs/>
        </w:rPr>
        <w:t>- Distretto 25</w:t>
      </w:r>
    </w:p>
    <w:p w:rsidR="0045334E" w:rsidRPr="007344CB" w:rsidRDefault="0045334E" w:rsidP="00453913">
      <w:pPr>
        <w:jc w:val="center"/>
        <w:rPr>
          <w:rFonts w:ascii="Arial" w:hAnsi="Arial" w:cs="Arial"/>
          <w:lang w:val="fr-FR"/>
        </w:rPr>
      </w:pPr>
      <w:r w:rsidRPr="007344CB">
        <w:rPr>
          <w:rFonts w:ascii="Arial" w:hAnsi="Arial" w:cs="Arial"/>
          <w:b/>
          <w:bCs/>
          <w:iCs/>
          <w:lang w:val="fr-FR"/>
        </w:rPr>
        <w:t>RMPS48000T- e mail: rmps48000t@istruzione.it - www.liceotalete.it</w:t>
      </w:r>
    </w:p>
    <w:p w:rsidR="0045334E" w:rsidRPr="007344CB" w:rsidRDefault="0045334E" w:rsidP="00453913">
      <w:pPr>
        <w:jc w:val="center"/>
        <w:rPr>
          <w:rFonts w:ascii="Arial" w:hAnsi="Arial" w:cs="Arial"/>
        </w:rPr>
      </w:pPr>
      <w:r w:rsidRPr="007344CB">
        <w:rPr>
          <w:rFonts w:ascii="Arial" w:hAnsi="Arial" w:cs="Arial"/>
          <w:b/>
          <w:bCs/>
          <w:iCs/>
        </w:rPr>
        <w:t>C.F. 97021010588</w:t>
      </w:r>
    </w:p>
    <w:p w:rsidR="0045334E" w:rsidRPr="007344CB" w:rsidRDefault="0045334E" w:rsidP="007344CB">
      <w:pPr>
        <w:jc w:val="both"/>
        <w:rPr>
          <w:rFonts w:ascii="Arial" w:hAnsi="Arial" w:cs="Arial"/>
        </w:rPr>
      </w:pPr>
    </w:p>
    <w:p w:rsidR="0045334E" w:rsidRDefault="0045334E" w:rsidP="007344CB">
      <w:pPr>
        <w:jc w:val="both"/>
        <w:rPr>
          <w:rFonts w:ascii="Arial" w:hAnsi="Arial" w:cs="Arial"/>
        </w:rPr>
      </w:pPr>
      <w:r>
        <w:rPr>
          <w:rFonts w:ascii="Arial" w:hAnsi="Arial" w:cs="Arial"/>
        </w:rPr>
        <w:t>Prot.n.  448 /C1</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7344CB">
        <w:rPr>
          <w:rFonts w:ascii="Arial" w:hAnsi="Arial" w:cs="Arial"/>
        </w:rPr>
        <w:tab/>
        <w:t xml:space="preserve">Roma, </w:t>
      </w:r>
      <w:r>
        <w:rPr>
          <w:rFonts w:ascii="Arial" w:hAnsi="Arial" w:cs="Arial"/>
        </w:rPr>
        <w:t>6 febbraio 2014</w:t>
      </w:r>
    </w:p>
    <w:p w:rsidR="0045334E" w:rsidRDefault="0045334E" w:rsidP="007344CB">
      <w:pPr>
        <w:jc w:val="both"/>
        <w:rPr>
          <w:rFonts w:ascii="Arial" w:hAnsi="Arial" w:cs="Arial"/>
        </w:rPr>
      </w:pP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All’albo d’Istituto</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Al Sito WEB</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Alle Ditte:</w:t>
      </w:r>
    </w:p>
    <w:p w:rsidR="0045334E" w:rsidRDefault="0045334E" w:rsidP="007344CB">
      <w:pPr>
        <w:jc w:val="both"/>
        <w:rPr>
          <w:rFonts w:ascii="Arial" w:hAnsi="Arial" w:cs="Arial"/>
        </w:rPr>
      </w:pP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TECODA s.r.l.</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Via A. degli Effetti 10/12</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00179 Roma</w:t>
      </w:r>
    </w:p>
    <w:p w:rsidR="0045334E" w:rsidRDefault="0045334E" w:rsidP="007344CB">
      <w:pPr>
        <w:jc w:val="both"/>
        <w:rPr>
          <w:rFonts w:ascii="Arial" w:hAnsi="Arial" w:cs="Arial"/>
        </w:rPr>
      </w:pP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NTS Nuove Tecnologie per la </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Sperimentazione s.r.l.</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Via Raimondo Scintu 38/44</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00173 Roma</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BLIXEN s.r.l.</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Via A. Ballarin, 16/c</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00142 Roma</w:t>
      </w:r>
    </w:p>
    <w:p w:rsidR="0045334E" w:rsidRDefault="0045334E" w:rsidP="007344CB">
      <w:pPr>
        <w:jc w:val="both"/>
        <w:rPr>
          <w:rFonts w:ascii="Arial" w:hAnsi="Arial" w:cs="Arial"/>
        </w:rPr>
      </w:pP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DLI  Didactic Labs Instrumentation</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Viale della Tecnica, 205</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00144 Roma</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INFORMATEK s.n.c.</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Viale Caduti per </w:t>
      </w:r>
      <w:smartTag w:uri="urn:schemas-microsoft-com:office:smarttags" w:element="PersonName">
        <w:smartTagPr>
          <w:attr w:name="ProductID" w:val="la Resistenza"/>
        </w:smartTagPr>
        <w:r>
          <w:rPr>
            <w:rFonts w:ascii="Arial" w:hAnsi="Arial" w:cs="Arial"/>
          </w:rPr>
          <w:t>la Resistenza</w:t>
        </w:r>
      </w:smartTag>
      <w:r>
        <w:rPr>
          <w:rFonts w:ascii="Arial" w:hAnsi="Arial" w:cs="Arial"/>
        </w:rPr>
        <w:t>, 183</w:t>
      </w:r>
    </w:p>
    <w:p w:rsidR="0045334E"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00128 Roma</w:t>
      </w:r>
    </w:p>
    <w:p w:rsidR="0045334E" w:rsidRDefault="0045334E" w:rsidP="007344CB">
      <w:pPr>
        <w:jc w:val="both"/>
        <w:rPr>
          <w:rFonts w:ascii="Arial" w:hAnsi="Arial" w:cs="Arial"/>
        </w:rPr>
      </w:pPr>
      <w:r>
        <w:rPr>
          <w:rFonts w:ascii="Arial" w:hAnsi="Arial" w:cs="Arial"/>
        </w:rPr>
        <w:tab/>
      </w:r>
      <w:r>
        <w:rPr>
          <w:rFonts w:ascii="Arial" w:hAnsi="Arial" w:cs="Arial"/>
        </w:rPr>
        <w:tab/>
      </w:r>
    </w:p>
    <w:p w:rsidR="0045334E" w:rsidRPr="007344CB" w:rsidRDefault="0045334E" w:rsidP="007344CB">
      <w:pPr>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b/>
        </w:rPr>
      </w:pPr>
      <w:r w:rsidRPr="007344CB">
        <w:rPr>
          <w:rFonts w:ascii="Arial" w:hAnsi="Arial" w:cs="Arial"/>
          <w:b/>
        </w:rPr>
        <w:t xml:space="preserve"> </w:t>
      </w:r>
    </w:p>
    <w:p w:rsidR="0045334E" w:rsidRPr="00001FDC" w:rsidRDefault="0045334E" w:rsidP="009D1FED">
      <w:pPr>
        <w:jc w:val="center"/>
        <w:rPr>
          <w:rFonts w:ascii="Arial" w:hAnsi="Arial" w:cs="Arial"/>
          <w:b/>
        </w:rPr>
      </w:pPr>
      <w:r w:rsidRPr="00001FDC">
        <w:rPr>
          <w:rFonts w:ascii="Arial" w:hAnsi="Arial" w:cs="Arial"/>
          <w:b/>
        </w:rPr>
        <w:t>IL DIRIGENTE SCOLASTICO</w:t>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r w:rsidRPr="007344CB">
        <w:rPr>
          <w:rFonts w:ascii="Arial" w:hAnsi="Arial" w:cs="Arial"/>
        </w:rPr>
        <w:t xml:space="preserve">VISTO  il Decreto del Presidente della Repubblica 8 marzo1999 n. 275, concernente il Regolamento  </w:t>
      </w:r>
    </w:p>
    <w:p w:rsidR="0045334E" w:rsidRPr="007344CB" w:rsidRDefault="0045334E" w:rsidP="007344CB">
      <w:pPr>
        <w:jc w:val="both"/>
        <w:rPr>
          <w:rFonts w:ascii="Arial" w:hAnsi="Arial" w:cs="Arial"/>
        </w:rPr>
      </w:pPr>
      <w:r w:rsidRPr="007344CB">
        <w:rPr>
          <w:rFonts w:ascii="Arial" w:hAnsi="Arial" w:cs="Arial"/>
        </w:rPr>
        <w:t xml:space="preserve">             recante norme in materia di autonomia delle Istituzioni Scolastiche, ai sensi della legge </w:t>
      </w:r>
    </w:p>
    <w:p w:rsidR="0045334E" w:rsidRPr="007344CB" w:rsidRDefault="0045334E" w:rsidP="007344CB">
      <w:pPr>
        <w:jc w:val="both"/>
        <w:rPr>
          <w:rFonts w:ascii="Arial" w:hAnsi="Arial" w:cs="Arial"/>
        </w:rPr>
      </w:pPr>
      <w:r w:rsidRPr="007344CB">
        <w:rPr>
          <w:rFonts w:ascii="Arial" w:hAnsi="Arial" w:cs="Arial"/>
        </w:rPr>
        <w:t xml:space="preserve">             15 marzo1007, n.59;</w:t>
      </w:r>
    </w:p>
    <w:p w:rsidR="0045334E" w:rsidRPr="007344CB" w:rsidRDefault="0045334E" w:rsidP="007344CB">
      <w:pPr>
        <w:jc w:val="both"/>
        <w:rPr>
          <w:rFonts w:ascii="Arial" w:hAnsi="Arial" w:cs="Arial"/>
        </w:rPr>
      </w:pPr>
      <w:r w:rsidRPr="007344CB">
        <w:rPr>
          <w:rFonts w:ascii="Arial" w:hAnsi="Arial" w:cs="Arial"/>
        </w:rPr>
        <w:t xml:space="preserve">VISTO   il Decreto Legislativo 30 marzo 2001, n.165 recante “Norme generali sull’ordinamento del lavoro </w:t>
      </w:r>
    </w:p>
    <w:p w:rsidR="0045334E" w:rsidRPr="007344CB" w:rsidRDefault="0045334E" w:rsidP="007344CB">
      <w:pPr>
        <w:jc w:val="both"/>
        <w:rPr>
          <w:rFonts w:ascii="Arial" w:hAnsi="Arial" w:cs="Arial"/>
        </w:rPr>
      </w:pPr>
      <w:r w:rsidRPr="007344CB">
        <w:rPr>
          <w:rFonts w:ascii="Arial" w:hAnsi="Arial" w:cs="Arial"/>
        </w:rPr>
        <w:t xml:space="preserve">              alle dipendenze delle Amministrazioni Pubbliche” e ss.mm.ii.;</w:t>
      </w:r>
    </w:p>
    <w:p w:rsidR="0045334E" w:rsidRPr="007344CB" w:rsidRDefault="0045334E" w:rsidP="007344CB">
      <w:pPr>
        <w:jc w:val="both"/>
        <w:rPr>
          <w:rFonts w:ascii="Arial" w:hAnsi="Arial" w:cs="Arial"/>
        </w:rPr>
      </w:pPr>
      <w:r w:rsidRPr="007344CB">
        <w:rPr>
          <w:rFonts w:ascii="Arial" w:hAnsi="Arial" w:cs="Arial"/>
        </w:rPr>
        <w:t>VISTO   l’art. 125 del D.lgs 163/2006 “Codice dei contratti pubblici di lavori, servizi e forniture”;</w:t>
      </w:r>
    </w:p>
    <w:p w:rsidR="0045334E" w:rsidRPr="007344CB" w:rsidRDefault="0045334E" w:rsidP="007344CB">
      <w:pPr>
        <w:jc w:val="both"/>
        <w:rPr>
          <w:rFonts w:ascii="Arial" w:hAnsi="Arial" w:cs="Arial"/>
        </w:rPr>
      </w:pPr>
      <w:r w:rsidRPr="007344CB">
        <w:rPr>
          <w:rFonts w:ascii="Arial" w:hAnsi="Arial" w:cs="Arial"/>
        </w:rPr>
        <w:t>VISTO   il regolamento di esecuzione del Codice dei Contratti pubblici (D.P.R. 5 ottobre 2010, n. 2079;</w:t>
      </w:r>
    </w:p>
    <w:p w:rsidR="0045334E" w:rsidRPr="007344CB" w:rsidRDefault="0045334E" w:rsidP="007344CB">
      <w:pPr>
        <w:jc w:val="both"/>
        <w:rPr>
          <w:rFonts w:ascii="Arial" w:hAnsi="Arial" w:cs="Arial"/>
        </w:rPr>
      </w:pPr>
      <w:r w:rsidRPr="007344CB">
        <w:rPr>
          <w:rFonts w:ascii="Arial" w:hAnsi="Arial" w:cs="Arial"/>
        </w:rPr>
        <w:t>VISTO   il Decreto Interministeriale 1 febbraio 2001, n. 44,  “Regolamento concernente le Istruzioni generali sulla gestione amministrativo-contabile delle Istituzioni scolastiche”;</w:t>
      </w:r>
    </w:p>
    <w:p w:rsidR="0045334E" w:rsidRDefault="0045334E" w:rsidP="007344CB">
      <w:pPr>
        <w:jc w:val="both"/>
        <w:rPr>
          <w:rFonts w:ascii="Arial" w:hAnsi="Arial" w:cs="Arial"/>
        </w:rPr>
      </w:pPr>
      <w:r w:rsidRPr="007344CB">
        <w:rPr>
          <w:rFonts w:ascii="Arial" w:hAnsi="Arial" w:cs="Arial"/>
        </w:rPr>
        <w:t xml:space="preserve">VISTO   il Piano dell’Offerta formativo adottato dal Consiglio d’Istituto con delibera n. </w:t>
      </w:r>
      <w:r>
        <w:rPr>
          <w:rFonts w:ascii="Arial" w:hAnsi="Arial" w:cs="Arial"/>
        </w:rPr>
        <w:t>206</w:t>
      </w:r>
      <w:r w:rsidRPr="007344CB">
        <w:rPr>
          <w:rFonts w:ascii="Arial" w:hAnsi="Arial" w:cs="Arial"/>
        </w:rPr>
        <w:t xml:space="preserve">  del</w:t>
      </w:r>
      <w:r>
        <w:rPr>
          <w:rFonts w:ascii="Arial" w:hAnsi="Arial" w:cs="Arial"/>
        </w:rPr>
        <w:t>l’11/12/2013;</w:t>
      </w:r>
      <w:r w:rsidRPr="007344CB">
        <w:rPr>
          <w:rFonts w:ascii="Arial" w:hAnsi="Arial" w:cs="Arial"/>
        </w:rPr>
        <w:t xml:space="preserve">     VISTO   il Programma Annuale 2014 approvato con delibera n.</w:t>
      </w:r>
      <w:r>
        <w:rPr>
          <w:rFonts w:ascii="Arial" w:hAnsi="Arial" w:cs="Arial"/>
        </w:rPr>
        <w:t xml:space="preserve">  202 </w:t>
      </w:r>
      <w:r w:rsidRPr="007344CB">
        <w:rPr>
          <w:rFonts w:ascii="Arial" w:hAnsi="Arial" w:cs="Arial"/>
        </w:rPr>
        <w:t xml:space="preserve"> del </w:t>
      </w:r>
      <w:r>
        <w:rPr>
          <w:rFonts w:ascii="Arial" w:hAnsi="Arial" w:cs="Arial"/>
        </w:rPr>
        <w:t>3/2/2014</w:t>
      </w:r>
      <w:r w:rsidRPr="007344CB">
        <w:rPr>
          <w:rFonts w:ascii="Arial" w:hAnsi="Arial" w:cs="Arial"/>
        </w:rPr>
        <w:t xml:space="preserve">   del Consiglio d’Istituto</w:t>
      </w:r>
    </w:p>
    <w:p w:rsidR="0045334E" w:rsidRDefault="0045334E" w:rsidP="00001FDC">
      <w:pPr>
        <w:ind w:left="885" w:hanging="885"/>
        <w:jc w:val="both"/>
        <w:rPr>
          <w:rFonts w:ascii="Arial" w:hAnsi="Arial" w:cs="Arial"/>
        </w:rPr>
      </w:pPr>
      <w:r>
        <w:rPr>
          <w:rFonts w:ascii="Arial" w:hAnsi="Arial" w:cs="Arial"/>
        </w:rPr>
        <w:t xml:space="preserve">VISTA   la nota prot.n. 3559 del 19/12/2013 del MIUR Dipartimento per la programmazione e la gestione   delle risorse umane, finanziarie e strumentali – Direzione Generale per gli Studi, la statistica e </w:t>
      </w:r>
    </w:p>
    <w:p w:rsidR="0045334E" w:rsidRPr="007344CB" w:rsidRDefault="0045334E" w:rsidP="00001FDC">
      <w:pPr>
        <w:ind w:left="885" w:hanging="885"/>
        <w:jc w:val="both"/>
        <w:rPr>
          <w:rFonts w:ascii="Arial" w:hAnsi="Arial" w:cs="Arial"/>
        </w:rPr>
      </w:pPr>
      <w:r>
        <w:rPr>
          <w:rFonts w:ascii="Arial" w:hAnsi="Arial" w:cs="Arial"/>
        </w:rPr>
        <w:tab/>
        <w:t>Sistemi informativi</w:t>
      </w:r>
    </w:p>
    <w:p w:rsidR="0045334E" w:rsidRPr="007344CB" w:rsidRDefault="0045334E" w:rsidP="007344CB">
      <w:pPr>
        <w:jc w:val="both"/>
        <w:rPr>
          <w:rFonts w:ascii="Arial" w:hAnsi="Arial" w:cs="Arial"/>
        </w:rPr>
      </w:pPr>
    </w:p>
    <w:p w:rsidR="0045334E" w:rsidRPr="00001FDC" w:rsidRDefault="0045334E" w:rsidP="00001FDC">
      <w:pPr>
        <w:jc w:val="center"/>
        <w:rPr>
          <w:rFonts w:ascii="Arial" w:hAnsi="Arial" w:cs="Arial"/>
          <w:b/>
        </w:rPr>
      </w:pPr>
      <w:r w:rsidRPr="00001FDC">
        <w:rPr>
          <w:rFonts w:ascii="Arial" w:hAnsi="Arial" w:cs="Arial"/>
          <w:b/>
        </w:rPr>
        <w:t>DECRETA</w:t>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r w:rsidRPr="007344CB">
        <w:rPr>
          <w:rFonts w:ascii="Arial" w:hAnsi="Arial" w:cs="Arial"/>
        </w:rPr>
        <w:t>L’apertura delle procedure di acquisizione in economia, mediante cottimo fiduciario, ai sensi dell’art.125</w:t>
      </w:r>
    </w:p>
    <w:p w:rsidR="0045334E" w:rsidRPr="007D5666" w:rsidRDefault="0045334E" w:rsidP="007344CB">
      <w:pPr>
        <w:jc w:val="both"/>
        <w:rPr>
          <w:rFonts w:ascii="Arial" w:hAnsi="Arial" w:cs="Arial"/>
          <w:b/>
        </w:rPr>
      </w:pPr>
      <w:r w:rsidRPr="007344CB">
        <w:rPr>
          <w:rFonts w:ascii="Arial" w:hAnsi="Arial" w:cs="Arial"/>
        </w:rPr>
        <w:t>D.lgs 163/2006, per la messa in opera del sistema wirless  a copertura dell’intera superficie dell’Istituto</w:t>
      </w:r>
      <w:r>
        <w:rPr>
          <w:rFonts w:ascii="Arial" w:hAnsi="Arial" w:cs="Arial"/>
          <w:b/>
        </w:rPr>
        <w:t xml:space="preserve">   CIG </w:t>
      </w:r>
      <w:r w:rsidRPr="007D5666">
        <w:rPr>
          <w:rStyle w:val="Strong"/>
          <w:rFonts w:ascii="Arial" w:hAnsi="Arial" w:cs="Arial"/>
        </w:rPr>
        <w:t>Z2F0DB8A5A</w:t>
      </w:r>
    </w:p>
    <w:p w:rsidR="0045334E" w:rsidRPr="007344CB" w:rsidRDefault="0045334E" w:rsidP="007344CB">
      <w:pPr>
        <w:jc w:val="both"/>
        <w:rPr>
          <w:rFonts w:ascii="Arial" w:hAnsi="Arial" w:cs="Arial"/>
        </w:rPr>
      </w:pPr>
      <w:r w:rsidRPr="007344CB">
        <w:rPr>
          <w:rFonts w:ascii="Arial" w:hAnsi="Arial" w:cs="Arial"/>
        </w:rPr>
        <w:t>Il presente bando viene inviato alle ditte in indirizzo e pubblicato all’albo di istituto e sul sito web del Liceo.</w:t>
      </w:r>
    </w:p>
    <w:p w:rsidR="0045334E" w:rsidRPr="007344CB" w:rsidRDefault="0045334E" w:rsidP="007344CB">
      <w:pPr>
        <w:jc w:val="both"/>
        <w:rPr>
          <w:rFonts w:ascii="Arial" w:hAnsi="Arial" w:cs="Arial"/>
        </w:rPr>
      </w:pPr>
    </w:p>
    <w:p w:rsidR="0045334E" w:rsidRDefault="0045334E" w:rsidP="007344CB">
      <w:pPr>
        <w:jc w:val="both"/>
        <w:rPr>
          <w:rFonts w:ascii="Arial" w:hAnsi="Arial" w:cs="Arial"/>
          <w:b/>
        </w:rPr>
      </w:pPr>
      <w:r>
        <w:rPr>
          <w:rFonts w:ascii="Arial" w:hAnsi="Arial" w:cs="Arial"/>
          <w:b/>
        </w:rPr>
        <w:t xml:space="preserve">1 </w:t>
      </w:r>
      <w:r w:rsidRPr="007344CB">
        <w:rPr>
          <w:rFonts w:ascii="Arial" w:hAnsi="Arial" w:cs="Arial"/>
          <w:b/>
        </w:rPr>
        <w:t>CONTENUTI</w:t>
      </w:r>
    </w:p>
    <w:p w:rsidR="0045334E" w:rsidRPr="007344CB" w:rsidRDefault="0045334E" w:rsidP="007344CB">
      <w:pPr>
        <w:jc w:val="both"/>
        <w:rPr>
          <w:rFonts w:ascii="Arial" w:hAnsi="Arial" w:cs="Arial"/>
        </w:rPr>
      </w:pPr>
      <w:r w:rsidRPr="007344CB">
        <w:rPr>
          <w:rFonts w:ascii="Arial" w:hAnsi="Arial" w:cs="Arial"/>
        </w:rPr>
        <w:t>La fornitura richiesta afferisce la realizzazione di una rete locale wireless a copertura dell’intera superficie dell’Istituto che preveda Access Point gestiti in maniera centralizzata mediante un controller</w:t>
      </w:r>
    </w:p>
    <w:p w:rsidR="0045334E" w:rsidRPr="007344CB" w:rsidRDefault="0045334E" w:rsidP="007344CB">
      <w:pPr>
        <w:jc w:val="both"/>
        <w:rPr>
          <w:rFonts w:ascii="Arial" w:hAnsi="Arial" w:cs="Arial"/>
        </w:rPr>
      </w:pPr>
      <w:r w:rsidRPr="007344CB">
        <w:rPr>
          <w:rFonts w:ascii="Arial" w:hAnsi="Arial" w:cs="Arial"/>
        </w:rPr>
        <w:t xml:space="preserve">Hardware e/o software. Oltre alle funzionalità tipiche delle reti aziendali devono essere previste le funzioni di: </w:t>
      </w:r>
    </w:p>
    <w:p w:rsidR="0045334E" w:rsidRPr="007344CB" w:rsidRDefault="0045334E" w:rsidP="007344CB">
      <w:pPr>
        <w:jc w:val="both"/>
        <w:rPr>
          <w:rFonts w:ascii="Arial" w:hAnsi="Arial" w:cs="Arial"/>
        </w:rPr>
      </w:pPr>
      <w:r w:rsidRPr="007344CB">
        <w:rPr>
          <w:rFonts w:ascii="Arial" w:hAnsi="Arial" w:cs="Arial"/>
        </w:rPr>
        <w:t>criptatura per l' autenticazione degli accessi aderente allo standard IEEE 802.11i</w:t>
      </w:r>
    </w:p>
    <w:p w:rsidR="0045334E" w:rsidRPr="007344CB" w:rsidRDefault="0045334E" w:rsidP="007344CB">
      <w:pPr>
        <w:jc w:val="both"/>
        <w:rPr>
          <w:rFonts w:ascii="Arial" w:hAnsi="Arial" w:cs="Arial"/>
        </w:rPr>
      </w:pPr>
      <w:r w:rsidRPr="007344CB">
        <w:rPr>
          <w:rFonts w:ascii="Arial" w:hAnsi="Arial" w:cs="Arial"/>
        </w:rPr>
        <w:t>filtraggio e blocco dei MAC ADDRESS non autorizzati</w:t>
      </w:r>
    </w:p>
    <w:p w:rsidR="0045334E" w:rsidRPr="007344CB" w:rsidRDefault="0045334E" w:rsidP="007344CB">
      <w:pPr>
        <w:jc w:val="both"/>
        <w:rPr>
          <w:rFonts w:ascii="Arial" w:hAnsi="Arial" w:cs="Arial"/>
        </w:rPr>
      </w:pPr>
      <w:r w:rsidRPr="007344CB">
        <w:rPr>
          <w:rFonts w:ascii="Arial" w:hAnsi="Arial" w:cs="Arial"/>
        </w:rPr>
        <w:t>possibilità di attivare le funzionalità di Network Login secondo lo standard IEEE 802.1X,</w:t>
      </w:r>
    </w:p>
    <w:p w:rsidR="0045334E" w:rsidRPr="007344CB" w:rsidRDefault="0045334E" w:rsidP="007344CB">
      <w:pPr>
        <w:jc w:val="both"/>
        <w:rPr>
          <w:rFonts w:ascii="Arial" w:hAnsi="Arial" w:cs="Arial"/>
        </w:rPr>
      </w:pPr>
      <w:r w:rsidRPr="007344CB">
        <w:rPr>
          <w:rFonts w:ascii="Arial" w:hAnsi="Arial" w:cs="Arial"/>
        </w:rPr>
        <w:t>con il supporto di un Server RADIUS,</w:t>
      </w:r>
    </w:p>
    <w:p w:rsidR="0045334E" w:rsidRPr="007344CB" w:rsidRDefault="0045334E" w:rsidP="007344CB">
      <w:pPr>
        <w:jc w:val="both"/>
        <w:rPr>
          <w:rFonts w:ascii="Arial" w:hAnsi="Arial" w:cs="Arial"/>
        </w:rPr>
      </w:pPr>
      <w:r w:rsidRPr="007344CB">
        <w:rPr>
          <w:rFonts w:ascii="Arial" w:hAnsi="Arial" w:cs="Arial"/>
        </w:rPr>
        <w:t>Web-based authentication per client di accesso che non supportano lo standard IEEE 802.1X.</w:t>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r w:rsidRPr="007344CB">
        <w:rPr>
          <w:rFonts w:ascii="Arial" w:hAnsi="Arial" w:cs="Arial"/>
        </w:rPr>
        <w:t>La rete wireless</w:t>
      </w:r>
    </w:p>
    <w:p w:rsidR="0045334E" w:rsidRPr="007344CB" w:rsidRDefault="0045334E" w:rsidP="007344CB">
      <w:pPr>
        <w:jc w:val="both"/>
        <w:rPr>
          <w:rFonts w:ascii="Arial" w:hAnsi="Arial" w:cs="Arial"/>
        </w:rPr>
      </w:pPr>
      <w:r w:rsidRPr="007344CB">
        <w:rPr>
          <w:rFonts w:ascii="Arial" w:hAnsi="Arial" w:cs="Arial"/>
        </w:rPr>
        <w:t>dovrà essere predisposta per supportare lo standard IEEE 802.11 b/ g/ n e dovrà</w:t>
      </w:r>
    </w:p>
    <w:p w:rsidR="0045334E" w:rsidRPr="007344CB" w:rsidRDefault="0045334E" w:rsidP="007344CB">
      <w:pPr>
        <w:jc w:val="both"/>
        <w:rPr>
          <w:rFonts w:ascii="Arial" w:hAnsi="Arial" w:cs="Arial"/>
        </w:rPr>
      </w:pPr>
      <w:r w:rsidRPr="007344CB">
        <w:rPr>
          <w:rFonts w:ascii="Arial" w:hAnsi="Arial" w:cs="Arial"/>
        </w:rPr>
        <w:t xml:space="preserve">garantire, su tutta la superficie di copertura, almeno la connettività </w:t>
      </w:r>
      <w:smartTag w:uri="urn:schemas-microsoft-com:office:smarttags" w:element="PersonName">
        <w:smartTagPr>
          <w:attr w:name="ProductID" w:val="La Commissione"/>
        </w:smartTagPr>
        <w:smartTag w:uri="urn:schemas-microsoft-com:office:smarttags" w:element="metricconverter">
          <w:smartTagPr>
            <w:attr w:name="ProductID" w:val="802.11 g"/>
          </w:smartTagPr>
          <w:r w:rsidRPr="007344CB">
            <w:rPr>
              <w:rFonts w:ascii="Arial" w:hAnsi="Arial" w:cs="Arial"/>
            </w:rPr>
            <w:t>802.11 g</w:t>
          </w:r>
        </w:smartTag>
      </w:smartTag>
      <w:r w:rsidRPr="007344CB">
        <w:rPr>
          <w:rFonts w:ascii="Arial" w:hAnsi="Arial" w:cs="Arial"/>
        </w:rPr>
        <w:t xml:space="preserve"> senza</w:t>
      </w:r>
    </w:p>
    <w:p w:rsidR="0045334E" w:rsidRPr="007344CB" w:rsidRDefault="0045334E" w:rsidP="007344CB">
      <w:pPr>
        <w:jc w:val="both"/>
        <w:rPr>
          <w:rFonts w:ascii="Arial" w:hAnsi="Arial" w:cs="Arial"/>
        </w:rPr>
      </w:pPr>
      <w:r w:rsidRPr="007344CB">
        <w:rPr>
          <w:rFonts w:ascii="Arial" w:hAnsi="Arial" w:cs="Arial"/>
        </w:rPr>
        <w:t>degrado di prestazioni rispetto ai dati di targa.</w:t>
      </w:r>
    </w:p>
    <w:p w:rsidR="0045334E" w:rsidRPr="007344CB" w:rsidRDefault="0045334E" w:rsidP="007344CB">
      <w:pPr>
        <w:jc w:val="both"/>
        <w:rPr>
          <w:rFonts w:ascii="Arial" w:hAnsi="Arial" w:cs="Arial"/>
        </w:rPr>
      </w:pPr>
      <w:r w:rsidRPr="007344CB">
        <w:rPr>
          <w:rFonts w:ascii="Arial" w:hAnsi="Arial" w:cs="Arial"/>
        </w:rPr>
        <w:t>L'impianto</w:t>
      </w:r>
      <w:r>
        <w:rPr>
          <w:rFonts w:ascii="Arial" w:hAnsi="Arial" w:cs="Arial"/>
        </w:rPr>
        <w:t xml:space="preserve"> </w:t>
      </w:r>
      <w:r w:rsidRPr="007344CB">
        <w:rPr>
          <w:rFonts w:ascii="Arial" w:hAnsi="Arial" w:cs="Arial"/>
        </w:rPr>
        <w:t>dovrà supportare almeno 300 connessioni WiFi contemporanee alla rete locale</w:t>
      </w:r>
    </w:p>
    <w:p w:rsidR="0045334E" w:rsidRPr="007344CB" w:rsidRDefault="0045334E" w:rsidP="007344CB">
      <w:pPr>
        <w:jc w:val="both"/>
        <w:rPr>
          <w:rFonts w:ascii="Arial" w:hAnsi="Arial" w:cs="Arial"/>
        </w:rPr>
      </w:pPr>
      <w:r w:rsidRPr="007344CB">
        <w:rPr>
          <w:rFonts w:ascii="Arial" w:hAnsi="Arial" w:cs="Arial"/>
        </w:rPr>
        <w:t>(distribuite sui vari access point) con una banda passante garantita di almeno 3Mbps per utente.</w:t>
      </w:r>
    </w:p>
    <w:p w:rsidR="0045334E" w:rsidRPr="007344CB" w:rsidRDefault="0045334E" w:rsidP="007344CB">
      <w:pPr>
        <w:jc w:val="both"/>
        <w:rPr>
          <w:rFonts w:ascii="Arial" w:hAnsi="Arial" w:cs="Arial"/>
        </w:rPr>
      </w:pPr>
      <w:r w:rsidRPr="007344CB">
        <w:rPr>
          <w:rFonts w:ascii="Arial" w:hAnsi="Arial" w:cs="Arial"/>
        </w:rPr>
        <w:t xml:space="preserve">si dovrà integrare con </w:t>
      </w:r>
      <w:smartTag w:uri="urn:schemas-microsoft-com:office:smarttags" w:element="PersonName">
        <w:smartTagPr>
          <w:attr w:name="ProductID" w:val="La Commissione"/>
        </w:smartTagPr>
        <w:r w:rsidRPr="007344CB">
          <w:rPr>
            <w:rFonts w:ascii="Arial" w:hAnsi="Arial" w:cs="Arial"/>
          </w:rPr>
          <w:t>la LAN</w:t>
        </w:r>
      </w:smartTag>
      <w:r w:rsidRPr="007344CB">
        <w:rPr>
          <w:rFonts w:ascii="Arial" w:hAnsi="Arial" w:cs="Arial"/>
        </w:rPr>
        <w:t xml:space="preserve"> già in opera all' interno dell' edificio scolastico, permettendo l'autenticazione ed il traffico separato per </w:t>
      </w:r>
      <w:smartTag w:uri="urn:schemas-microsoft-com:office:smarttags" w:element="PersonName">
        <w:smartTagPr>
          <w:attr w:name="ProductID" w:val="La Commissione"/>
        </w:smartTagPr>
        <w:r w:rsidRPr="007344CB">
          <w:rPr>
            <w:rFonts w:ascii="Arial" w:hAnsi="Arial" w:cs="Arial"/>
          </w:rPr>
          <w:t>la Didattica</w:t>
        </w:r>
      </w:smartTag>
      <w:r w:rsidRPr="007344CB">
        <w:rPr>
          <w:rFonts w:ascii="Arial" w:hAnsi="Arial" w:cs="Arial"/>
        </w:rPr>
        <w:t>, Segreteria e Presidenza.</w:t>
      </w:r>
    </w:p>
    <w:p w:rsidR="0045334E" w:rsidRDefault="0045334E" w:rsidP="007344CB">
      <w:pPr>
        <w:jc w:val="both"/>
        <w:rPr>
          <w:rFonts w:ascii="Arial" w:hAnsi="Arial" w:cs="Arial"/>
        </w:rPr>
      </w:pPr>
      <w:r w:rsidRPr="007344CB">
        <w:rPr>
          <w:rFonts w:ascii="Arial" w:hAnsi="Arial" w:cs="Arial"/>
        </w:rPr>
        <w:t>La sede unica  è così strutturata: quattro piani (piano seminterrato, piano terra, primo piano, secondo piano) . Qualora l’impianto elettrico non fosse commisurato alle necessità dell’istallazione della rete in oggetto, sarà carico dell’impresa appaltatrice eseguire i lavori necessari secondo le norme regolatrici del settore.</w:t>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b/>
        </w:rPr>
      </w:pPr>
      <w:r>
        <w:rPr>
          <w:rFonts w:ascii="Arial" w:hAnsi="Arial" w:cs="Arial"/>
          <w:b/>
        </w:rPr>
        <w:t xml:space="preserve">2 </w:t>
      </w:r>
      <w:r w:rsidRPr="007344CB">
        <w:rPr>
          <w:rFonts w:ascii="Arial" w:hAnsi="Arial" w:cs="Arial"/>
          <w:b/>
        </w:rPr>
        <w:t>REQUISITI DELL’OFFERTA</w:t>
      </w:r>
    </w:p>
    <w:p w:rsidR="0045334E" w:rsidRPr="007344CB" w:rsidRDefault="0045334E" w:rsidP="007344CB">
      <w:pPr>
        <w:jc w:val="both"/>
        <w:rPr>
          <w:rFonts w:ascii="Arial" w:hAnsi="Arial" w:cs="Arial"/>
        </w:rPr>
      </w:pPr>
      <w:r w:rsidRPr="007344CB">
        <w:rPr>
          <w:rFonts w:ascii="Arial" w:hAnsi="Arial" w:cs="Arial"/>
        </w:rPr>
        <w:t xml:space="preserve">Le ditte interessate dovranno attenersi a quanto indicato nel capitolato tecnico e far pervenire le loro migliori condizioni di fornitura  in busta chiusa entro e non oltre le ore 12,00 del giorno </w:t>
      </w:r>
      <w:r>
        <w:rPr>
          <w:rFonts w:ascii="Arial" w:hAnsi="Arial" w:cs="Arial"/>
        </w:rPr>
        <w:t>28/2/2014</w:t>
      </w:r>
      <w:r w:rsidRPr="007344CB">
        <w:rPr>
          <w:rFonts w:ascii="Arial" w:hAnsi="Arial" w:cs="Arial"/>
        </w:rPr>
        <w:t>, mediante plico consegnato con raccomandata A/R, o a mezzo corriere autorizzato o a</w:t>
      </w:r>
      <w:r>
        <w:rPr>
          <w:rFonts w:ascii="Arial" w:hAnsi="Arial" w:cs="Arial"/>
        </w:rPr>
        <w:t>n</w:t>
      </w:r>
      <w:r w:rsidRPr="007344CB">
        <w:rPr>
          <w:rFonts w:ascii="Arial" w:hAnsi="Arial" w:cs="Arial"/>
        </w:rPr>
        <w:t>che a mano presso l’ufficio di segreteria del Liceo Scientifico Statale Talete Via Gabriele Camozzi, 2 00195  Roma, non farà fede il timbro postale e dovrà portare la dicitura:”Contiene offerta per la realizzazione del sistema wirless  per la connessione dell’Istituto”.</w:t>
      </w:r>
    </w:p>
    <w:p w:rsidR="0045334E" w:rsidRPr="007344CB" w:rsidRDefault="0045334E" w:rsidP="007344CB">
      <w:pPr>
        <w:jc w:val="both"/>
        <w:rPr>
          <w:rFonts w:ascii="Arial" w:hAnsi="Arial" w:cs="Arial"/>
        </w:rPr>
      </w:pPr>
      <w:r w:rsidRPr="007344CB">
        <w:rPr>
          <w:rFonts w:ascii="Arial" w:hAnsi="Arial" w:cs="Arial"/>
        </w:rPr>
        <w:t>Si rende noto inoltre che:</w:t>
      </w:r>
    </w:p>
    <w:p w:rsidR="0045334E" w:rsidRPr="007344CB" w:rsidRDefault="0045334E" w:rsidP="007344CB">
      <w:pPr>
        <w:jc w:val="both"/>
        <w:rPr>
          <w:rFonts w:ascii="Arial" w:hAnsi="Arial" w:cs="Arial"/>
        </w:rPr>
      </w:pPr>
      <w:r w:rsidRPr="007344CB">
        <w:rPr>
          <w:rFonts w:ascii="Arial" w:hAnsi="Arial" w:cs="Arial"/>
        </w:rPr>
        <w:t>L’offerta dovrà avere validità minima di 180 giorni;</w:t>
      </w:r>
    </w:p>
    <w:p w:rsidR="0045334E" w:rsidRPr="007344CB" w:rsidRDefault="0045334E" w:rsidP="007344CB">
      <w:pPr>
        <w:jc w:val="both"/>
        <w:rPr>
          <w:rFonts w:ascii="Arial" w:hAnsi="Arial" w:cs="Arial"/>
        </w:rPr>
      </w:pPr>
      <w:r w:rsidRPr="007344CB">
        <w:rPr>
          <w:rFonts w:ascii="Arial" w:hAnsi="Arial" w:cs="Arial"/>
        </w:rPr>
        <w:t>Il preventivo dovrà essere elaborato, previo  sopralluogo, secondo l’allegato capitolato tecnico, con l’indicazione dei prezzi sia al netto di IVA che comprensivi di IVA, parziali e totali, per ciascun articolo,</w:t>
      </w:r>
    </w:p>
    <w:p w:rsidR="0045334E" w:rsidRPr="007344CB" w:rsidRDefault="0045334E" w:rsidP="007344CB">
      <w:pPr>
        <w:jc w:val="both"/>
        <w:rPr>
          <w:rFonts w:ascii="Arial" w:hAnsi="Arial" w:cs="Arial"/>
        </w:rPr>
      </w:pPr>
      <w:r w:rsidRPr="007344CB">
        <w:rPr>
          <w:rFonts w:ascii="Arial" w:hAnsi="Arial" w:cs="Arial"/>
        </w:rPr>
        <w:t>L’offerta dovrà essere corrispondente a quanto richiesto nel  capitolato;</w:t>
      </w:r>
    </w:p>
    <w:p w:rsidR="0045334E" w:rsidRPr="007344CB" w:rsidRDefault="0045334E" w:rsidP="007344CB">
      <w:pPr>
        <w:jc w:val="both"/>
        <w:rPr>
          <w:rFonts w:ascii="Arial" w:hAnsi="Arial" w:cs="Arial"/>
        </w:rPr>
      </w:pPr>
      <w:r w:rsidRPr="007344CB">
        <w:rPr>
          <w:rFonts w:ascii="Arial" w:hAnsi="Arial" w:cs="Arial"/>
        </w:rPr>
        <w:t>L’offerta dovrà indicare i termini di installazione, collaudo e garanzia;</w:t>
      </w:r>
    </w:p>
    <w:p w:rsidR="0045334E" w:rsidRPr="007344CB" w:rsidRDefault="0045334E" w:rsidP="007344CB">
      <w:pPr>
        <w:jc w:val="both"/>
        <w:rPr>
          <w:rFonts w:ascii="Arial" w:hAnsi="Arial" w:cs="Arial"/>
        </w:rPr>
      </w:pPr>
      <w:r w:rsidRPr="007344CB">
        <w:rPr>
          <w:rFonts w:ascii="Arial" w:hAnsi="Arial" w:cs="Arial"/>
        </w:rPr>
        <w:t>Non sono ammesse le offerte condizionate o quelle espresse in modo indeterminato;</w:t>
      </w:r>
    </w:p>
    <w:p w:rsidR="0045334E" w:rsidRPr="007344CB" w:rsidRDefault="0045334E" w:rsidP="007344CB">
      <w:pPr>
        <w:jc w:val="both"/>
        <w:rPr>
          <w:rFonts w:ascii="Arial" w:hAnsi="Arial" w:cs="Arial"/>
        </w:rPr>
      </w:pPr>
      <w:r w:rsidRPr="007344CB">
        <w:rPr>
          <w:rFonts w:ascii="Arial" w:hAnsi="Arial" w:cs="Arial"/>
        </w:rPr>
        <w:t>In casi di discordanza tra il prezzo indicato in cifre nel capitolato tecnico, tra l’importo unitario e quello totale, è ritenuto valido quello più vantaggioso per l’Istituzione Scolastica;</w:t>
      </w:r>
    </w:p>
    <w:p w:rsidR="0045334E" w:rsidRPr="007344CB" w:rsidRDefault="0045334E" w:rsidP="007344CB">
      <w:pPr>
        <w:jc w:val="both"/>
        <w:rPr>
          <w:rFonts w:ascii="Arial" w:hAnsi="Arial" w:cs="Arial"/>
        </w:rPr>
      </w:pPr>
      <w:r w:rsidRPr="007344CB">
        <w:rPr>
          <w:rFonts w:ascii="Arial" w:hAnsi="Arial" w:cs="Arial"/>
        </w:rPr>
        <w:t>Nei limiti previsti dalla legge, l’Istituto, sulla base della disponibilità finanziaria o per altre cause, può chiedere l’integrazione della fornitura, sulla base dei prezzi unitari previsti in offerta, può diminuire il numero dei prodotti richiesti o eliminarne alcuni;</w:t>
      </w:r>
    </w:p>
    <w:p w:rsidR="0045334E" w:rsidRPr="007344CB" w:rsidRDefault="0045334E" w:rsidP="007344CB">
      <w:pPr>
        <w:jc w:val="both"/>
        <w:rPr>
          <w:rFonts w:ascii="Arial" w:hAnsi="Arial" w:cs="Arial"/>
        </w:rPr>
      </w:pPr>
      <w:r w:rsidRPr="007344CB">
        <w:rPr>
          <w:rFonts w:ascii="Arial" w:hAnsi="Arial" w:cs="Arial"/>
        </w:rPr>
        <w:t>L’Istituzione scolastica non è tenuta a corrispondere compenso alcuno per qualsiasi titolo o ragione alle ditte per i preventivi/offerte presentati;</w:t>
      </w:r>
    </w:p>
    <w:p w:rsidR="0045334E" w:rsidRPr="007344CB" w:rsidRDefault="0045334E" w:rsidP="007344CB">
      <w:pPr>
        <w:jc w:val="both"/>
        <w:rPr>
          <w:rFonts w:ascii="Arial" w:hAnsi="Arial" w:cs="Arial"/>
        </w:rPr>
      </w:pPr>
      <w:r w:rsidRPr="007344CB">
        <w:rPr>
          <w:rFonts w:ascii="Arial" w:hAnsi="Arial" w:cs="Arial"/>
        </w:rPr>
        <w:t>Alla ricezione delle offerte entro il termine precedentemente specificato, farà seguito un esame comparato delle offerte stesse. E’ facoltà dell’Istituzione scolastica chiedere alla ditta offerente ulteriori chiarimenti tecnici per permettere un giudizio in rispondenza in relazione ai prodotti richiesti;</w:t>
      </w:r>
    </w:p>
    <w:p w:rsidR="0045334E" w:rsidRPr="007344CB" w:rsidRDefault="0045334E" w:rsidP="007344CB">
      <w:pPr>
        <w:jc w:val="both"/>
        <w:rPr>
          <w:rFonts w:ascii="Arial" w:hAnsi="Arial" w:cs="Arial"/>
        </w:rPr>
      </w:pPr>
      <w:r w:rsidRPr="007344CB">
        <w:rPr>
          <w:rFonts w:ascii="Arial" w:hAnsi="Arial" w:cs="Arial"/>
        </w:rPr>
        <w:t>Le attrezzature devono essere fornite “franco istituto”, essendo a carico dell’offerente le spese di trasporto, installazione, messa in opera e collaudo;</w:t>
      </w:r>
    </w:p>
    <w:p w:rsidR="0045334E" w:rsidRPr="007344CB" w:rsidRDefault="0045334E" w:rsidP="007344CB">
      <w:pPr>
        <w:jc w:val="both"/>
        <w:rPr>
          <w:rFonts w:ascii="Arial" w:hAnsi="Arial" w:cs="Arial"/>
        </w:rPr>
      </w:pPr>
      <w:r w:rsidRPr="007344CB">
        <w:rPr>
          <w:rFonts w:ascii="Arial" w:hAnsi="Arial" w:cs="Arial"/>
        </w:rPr>
        <w:t>Le caratteristiche delle attrezzature descritte nel capitolato di gara devono intendersi come  minime, essendo accettabile l’offerta di attrezzature con caratteristiche migliorative.</w:t>
      </w:r>
    </w:p>
    <w:p w:rsidR="0045334E" w:rsidRPr="007344CB" w:rsidRDefault="0045334E" w:rsidP="007344CB">
      <w:pPr>
        <w:jc w:val="both"/>
        <w:rPr>
          <w:rFonts w:ascii="Arial" w:hAnsi="Arial" w:cs="Arial"/>
        </w:rPr>
      </w:pPr>
      <w:r w:rsidRPr="007344CB">
        <w:rPr>
          <w:rFonts w:ascii="Arial" w:hAnsi="Arial" w:cs="Arial"/>
        </w:rPr>
        <w:t>Tutte le attrezzature dovranno essere certificate CE, IMQ. A richiesta dovranno essere presentate le schede di sicurezza per ogni apparecchiatura;</w:t>
      </w:r>
    </w:p>
    <w:p w:rsidR="0045334E" w:rsidRDefault="0045334E" w:rsidP="007344CB">
      <w:pPr>
        <w:jc w:val="both"/>
        <w:rPr>
          <w:rFonts w:ascii="Arial" w:hAnsi="Arial" w:cs="Arial"/>
          <w:b/>
        </w:rPr>
      </w:pPr>
    </w:p>
    <w:p w:rsidR="0045334E" w:rsidRDefault="0045334E" w:rsidP="00001FDC">
      <w:pPr>
        <w:jc w:val="center"/>
        <w:rPr>
          <w:rFonts w:ascii="Arial" w:hAnsi="Arial" w:cs="Arial"/>
          <w:b/>
        </w:rPr>
      </w:pPr>
      <w:r>
        <w:rPr>
          <w:rFonts w:ascii="Arial" w:hAnsi="Arial" w:cs="Arial"/>
          <w:b/>
        </w:rPr>
        <w:t xml:space="preserve">3 </w:t>
      </w:r>
      <w:r w:rsidRPr="007344CB">
        <w:rPr>
          <w:rFonts w:ascii="Arial" w:hAnsi="Arial" w:cs="Arial"/>
          <w:b/>
        </w:rPr>
        <w:t xml:space="preserve">ADEMPIMENTI RELATIVI ALLA  PRESENTAZIONE DELLE OFFERTE E DELLA DOCUMENTAZIONE </w:t>
      </w:r>
      <w:r>
        <w:rPr>
          <w:rFonts w:ascii="Arial" w:hAnsi="Arial" w:cs="Arial"/>
          <w:b/>
        </w:rPr>
        <w:t xml:space="preserve">   </w:t>
      </w:r>
      <w:r w:rsidRPr="007344CB">
        <w:rPr>
          <w:rFonts w:ascii="Arial" w:hAnsi="Arial" w:cs="Arial"/>
          <w:b/>
        </w:rPr>
        <w:t>RICHIESTA PER L’AMMISSIONE ALLA PROCEDURA</w:t>
      </w:r>
    </w:p>
    <w:p w:rsidR="0045334E" w:rsidRPr="00001FDC" w:rsidRDefault="0045334E" w:rsidP="00001FDC">
      <w:pPr>
        <w:rPr>
          <w:rFonts w:ascii="Arial" w:hAnsi="Arial" w:cs="Arial"/>
          <w:b/>
        </w:rPr>
      </w:pPr>
      <w:r w:rsidRPr="007344CB">
        <w:rPr>
          <w:rFonts w:ascii="Arial" w:hAnsi="Arial" w:cs="Arial"/>
        </w:rPr>
        <w:t>L’offerta tecnica, l’offerta economica e la relativa documentazione, redatta in lingua italiana, contenuta, a pena di esclusione, in un unico plico chiuso, controfirmato su tutti i lembi</w:t>
      </w:r>
      <w:r>
        <w:rPr>
          <w:rFonts w:ascii="Arial" w:hAnsi="Arial" w:cs="Arial"/>
        </w:rPr>
        <w:t xml:space="preserve"> di chiusura, sigillato </w:t>
      </w:r>
      <w:r w:rsidRPr="007344CB">
        <w:rPr>
          <w:rFonts w:ascii="Arial" w:hAnsi="Arial" w:cs="Arial"/>
        </w:rPr>
        <w:t xml:space="preserve">con ceralacca e/o nastro adesivo e/o striscia incollata idonei a garantire la sicurezza contro eventuali manomissioni, dovrà pervenire a cura, rischio e spese del concorrente, a pena di esclusione,  entro e non oltre le ore 12 del giorno  </w:t>
      </w:r>
      <w:r>
        <w:rPr>
          <w:rFonts w:ascii="Arial" w:hAnsi="Arial" w:cs="Arial"/>
        </w:rPr>
        <w:t>28/2/2014</w:t>
      </w:r>
      <w:r w:rsidRPr="007344CB">
        <w:rPr>
          <w:rFonts w:ascii="Arial" w:hAnsi="Arial" w:cs="Arial"/>
        </w:rPr>
        <w:t xml:space="preserve"> , presso  l’Ufficio di Segreteria  (Protocollo) del Liceo Scientifico Statale Talete Via Gabriele Camozzi, 2 00195 Roma, non farà fede il timbro postale e dovrà riportare la dicitura. ”Contiene Offerta per realizzazione di una rete locale wireless. Il plico potrà essere inviato mediante servizio postale, a mezzo raccomandata con avviso di ricevimento, o mediante corrieri privati o agenzie di recapito  debitamente autorizzati, ovvero consegnato a mano da un incaricato dell’impresa (soltanto in questo ultimo caso verrà rilasciata apposita ricevuta con ora e data della consegna).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L’invio del plico è a totale ed esclusivo rischio del mittente, restando esclusa qualsivoglia</w:t>
      </w:r>
      <w:r>
        <w:rPr>
          <w:rFonts w:ascii="Arial" w:hAnsi="Arial" w:cs="Arial"/>
          <w:color w:val="000000"/>
          <w:lang w:eastAsia="it-IT"/>
        </w:rPr>
        <w:t xml:space="preserve"> </w:t>
      </w:r>
      <w:r w:rsidRPr="007344CB">
        <w:rPr>
          <w:rFonts w:ascii="Arial" w:hAnsi="Arial" w:cs="Arial"/>
          <w:color w:val="000000"/>
          <w:lang w:eastAsia="it-IT"/>
        </w:rPr>
        <w:t>responsabilità dell’Istituto Scolastico, ove per disguidi postali o di altra natura, ovvero per qualsiasi</w:t>
      </w:r>
      <w:r>
        <w:rPr>
          <w:rFonts w:ascii="Arial" w:hAnsi="Arial" w:cs="Arial"/>
          <w:color w:val="000000"/>
          <w:lang w:eastAsia="it-IT"/>
        </w:rPr>
        <w:t xml:space="preserve"> </w:t>
      </w:r>
      <w:r w:rsidRPr="007344CB">
        <w:rPr>
          <w:rFonts w:ascii="Arial" w:hAnsi="Arial" w:cs="Arial"/>
          <w:color w:val="000000"/>
          <w:lang w:eastAsia="it-IT"/>
        </w:rPr>
        <w:t>motivo il plico non pervenga entro il previsto termine perentorio di scadenza all’indirizzo di</w:t>
      </w:r>
      <w:r>
        <w:rPr>
          <w:rFonts w:ascii="Arial" w:hAnsi="Arial" w:cs="Arial"/>
          <w:color w:val="000000"/>
          <w:lang w:eastAsia="it-IT"/>
        </w:rPr>
        <w:t xml:space="preserve"> </w:t>
      </w:r>
      <w:r w:rsidRPr="007344CB">
        <w:rPr>
          <w:rFonts w:ascii="Arial" w:hAnsi="Arial" w:cs="Arial"/>
          <w:color w:val="000000"/>
          <w:lang w:eastAsia="it-IT"/>
        </w:rPr>
        <w:t>destinazione. Il plico pervenuto oltre il suddetto termine perentorio di scadenza, anche per causa</w:t>
      </w:r>
      <w:r>
        <w:rPr>
          <w:rFonts w:ascii="Arial" w:hAnsi="Arial" w:cs="Arial"/>
          <w:color w:val="000000"/>
          <w:lang w:eastAsia="it-IT"/>
        </w:rPr>
        <w:t xml:space="preserve"> </w:t>
      </w:r>
      <w:r w:rsidRPr="007344CB">
        <w:rPr>
          <w:rFonts w:ascii="Arial" w:hAnsi="Arial" w:cs="Arial"/>
          <w:color w:val="000000"/>
          <w:lang w:eastAsia="it-IT"/>
        </w:rPr>
        <w:t>non imputabile all’operatore economico, comporta l’esclusione dalla gara. Farà fede</w:t>
      </w:r>
      <w:r>
        <w:rPr>
          <w:rFonts w:ascii="Arial" w:hAnsi="Arial" w:cs="Arial"/>
          <w:color w:val="000000"/>
          <w:lang w:eastAsia="it-IT"/>
        </w:rPr>
        <w:t xml:space="preserve"> </w:t>
      </w:r>
      <w:r w:rsidRPr="007344CB">
        <w:rPr>
          <w:rFonts w:ascii="Arial" w:hAnsi="Arial" w:cs="Arial"/>
          <w:color w:val="000000"/>
          <w:lang w:eastAsia="it-IT"/>
        </w:rPr>
        <w:t>esclusivamente il protocollo in entrata dell’Istituto Scolastico. Pertanto, l’Istituto Scolastico non</w:t>
      </w:r>
      <w:r>
        <w:rPr>
          <w:rFonts w:ascii="Arial" w:hAnsi="Arial" w:cs="Arial"/>
          <w:color w:val="000000"/>
          <w:lang w:eastAsia="it-IT"/>
        </w:rPr>
        <w:t xml:space="preserve"> </w:t>
      </w:r>
      <w:r w:rsidRPr="007344CB">
        <w:rPr>
          <w:rFonts w:ascii="Arial" w:hAnsi="Arial" w:cs="Arial"/>
          <w:color w:val="000000"/>
          <w:lang w:eastAsia="it-IT"/>
        </w:rPr>
        <w:t>assume alcuna responsabilità in caso di mancato o ritardato recapito del plico.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Il plico dovrà contenere al proprio interno, tre buste separate, ciascuna delle quali chiusa,</w:t>
      </w:r>
      <w:r>
        <w:rPr>
          <w:rFonts w:ascii="Arial" w:hAnsi="Arial" w:cs="Arial"/>
          <w:color w:val="000000"/>
          <w:lang w:eastAsia="it-IT"/>
        </w:rPr>
        <w:t xml:space="preserve"> </w:t>
      </w:r>
      <w:r w:rsidRPr="007344CB">
        <w:rPr>
          <w:rFonts w:ascii="Arial" w:hAnsi="Arial" w:cs="Arial"/>
          <w:color w:val="000000"/>
          <w:lang w:eastAsia="it-IT"/>
        </w:rPr>
        <w:t>sigillata con ceralacca e/o nastro adesivo e/o striscia incollata idonei a garantire la sicurezza contro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eventuali manomissioni e controfirmata su tutti i lembi di chiusura, recante ciascuna l’intestazione</w:t>
      </w:r>
      <w:r>
        <w:rPr>
          <w:rFonts w:ascii="Arial" w:hAnsi="Arial" w:cs="Arial"/>
          <w:color w:val="000000"/>
          <w:lang w:eastAsia="it-IT"/>
        </w:rPr>
        <w:t xml:space="preserve"> </w:t>
      </w:r>
      <w:r w:rsidRPr="007344CB">
        <w:rPr>
          <w:rFonts w:ascii="Arial" w:hAnsi="Arial" w:cs="Arial"/>
          <w:color w:val="000000"/>
          <w:lang w:eastAsia="it-IT"/>
        </w:rPr>
        <w:t>del mittente e l’indicazione del contenuto secondo le seguenti diciture:</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i/>
          <w:iCs/>
          <w:color w:val="000000"/>
          <w:lang w:eastAsia="it-IT"/>
        </w:rPr>
      </w:pPr>
      <w:r w:rsidRPr="007344CB">
        <w:rPr>
          <w:rFonts w:ascii="Arial" w:hAnsi="Arial" w:cs="Arial"/>
          <w:b/>
          <w:bCs/>
          <w:color w:val="000000"/>
          <w:lang w:eastAsia="it-IT"/>
        </w:rPr>
        <w:t xml:space="preserve">Busta A) </w:t>
      </w:r>
      <w:r w:rsidRPr="00667BA0">
        <w:rPr>
          <w:rFonts w:ascii="Arial" w:hAnsi="Arial" w:cs="Arial"/>
          <w:b/>
          <w:i/>
          <w:iCs/>
          <w:color w:val="000000"/>
          <w:lang w:eastAsia="it-IT"/>
        </w:rPr>
        <w:t>“Documentazione” obbligatoria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Nel plico A) dovranno essere inseriti, pena l’esclusione, la seguente documentazione:</w:t>
      </w:r>
    </w:p>
    <w:p w:rsidR="0045334E" w:rsidRPr="007344CB" w:rsidRDefault="0045334E" w:rsidP="007344CB">
      <w:pPr>
        <w:jc w:val="both"/>
        <w:rPr>
          <w:rFonts w:ascii="Arial" w:hAnsi="Arial" w:cs="Arial"/>
          <w:i/>
          <w:iCs/>
          <w:color w:val="000000"/>
          <w:lang w:eastAsia="it-IT"/>
        </w:rPr>
      </w:pPr>
      <w:r w:rsidRPr="007344CB">
        <w:rPr>
          <w:rFonts w:ascii="Arial" w:hAnsi="Arial" w:cs="Arial"/>
          <w:color w:val="000000"/>
          <w:lang w:eastAsia="it-IT"/>
        </w:rPr>
        <w:t xml:space="preserve">a) Domanda di partecipazione (redatta secondo l’ allegato a </w:t>
      </w:r>
      <w:r w:rsidRPr="007344CB">
        <w:rPr>
          <w:rFonts w:ascii="Arial" w:hAnsi="Arial" w:cs="Arial"/>
          <w:i/>
          <w:iCs/>
          <w:color w:val="000000"/>
          <w:lang w:eastAsia="it-IT"/>
        </w:rPr>
        <w:t xml:space="preserve">“Istanza di partecipazione” </w:t>
      </w:r>
      <w:r>
        <w:rPr>
          <w:rFonts w:ascii="Arial" w:hAnsi="Arial" w:cs="Arial"/>
          <w:i/>
          <w:iCs/>
          <w:color w:val="000000"/>
          <w:lang w:eastAsia="it-IT"/>
        </w:rPr>
        <w:t>.</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b) Dichiarazione resa ai sensi del DPR 445/2000 (redatta secondo l’allegato b</w:t>
      </w:r>
      <w:r>
        <w:rPr>
          <w:rFonts w:ascii="Arial" w:hAnsi="Arial" w:cs="Arial"/>
          <w:color w:val="000000"/>
          <w:lang w:eastAsia="it-IT"/>
        </w:rPr>
        <w:t xml:space="preserve"> </w:t>
      </w:r>
      <w:r w:rsidRPr="007344CB">
        <w:rPr>
          <w:rFonts w:ascii="Arial" w:hAnsi="Arial" w:cs="Arial"/>
          <w:i/>
          <w:iCs/>
          <w:color w:val="000000"/>
          <w:lang w:eastAsia="it-IT"/>
        </w:rPr>
        <w:t>“Dichiarazioni”)</w:t>
      </w:r>
      <w:r w:rsidRPr="007344CB">
        <w:rPr>
          <w:rFonts w:ascii="Arial" w:hAnsi="Arial" w:cs="Arial"/>
          <w:color w:val="000000"/>
          <w:lang w:eastAsia="it-IT"/>
        </w:rPr>
        <w:t>, successivamente verificabile, sottoscritta dal legale rappresentante</w:t>
      </w:r>
      <w:r>
        <w:rPr>
          <w:rFonts w:ascii="Arial" w:hAnsi="Arial" w:cs="Arial"/>
          <w:color w:val="000000"/>
          <w:lang w:eastAsia="it-IT"/>
        </w:rPr>
        <w:t>,</w:t>
      </w:r>
      <w:r w:rsidRPr="007344CB">
        <w:rPr>
          <w:rFonts w:ascii="Arial" w:hAnsi="Arial" w:cs="Arial"/>
          <w:color w:val="000000"/>
          <w:lang w:eastAsia="it-IT"/>
        </w:rPr>
        <w:t xml:space="preserve"> con allegata fotocopia del documento di identità in corso di validità,</w:t>
      </w:r>
      <w:r>
        <w:rPr>
          <w:rFonts w:ascii="Arial" w:hAnsi="Arial" w:cs="Arial"/>
          <w:color w:val="000000"/>
          <w:lang w:eastAsia="it-IT"/>
        </w:rPr>
        <w:t xml:space="preserve"> </w:t>
      </w:r>
      <w:r w:rsidRPr="007344CB">
        <w:rPr>
          <w:rFonts w:ascii="Arial" w:hAnsi="Arial" w:cs="Arial"/>
          <w:color w:val="000000"/>
          <w:lang w:eastAsia="it-IT"/>
        </w:rPr>
        <w:t>attestante: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1. l’indicazione della denominazione del soggetto che partecipa e natura e forma</w:t>
      </w:r>
      <w:r>
        <w:rPr>
          <w:rFonts w:ascii="Arial" w:hAnsi="Arial" w:cs="Arial"/>
          <w:color w:val="000000"/>
          <w:lang w:eastAsia="it-IT"/>
        </w:rPr>
        <w:t xml:space="preserve"> </w:t>
      </w:r>
      <w:r w:rsidRPr="007344CB">
        <w:rPr>
          <w:rFonts w:ascii="Arial" w:hAnsi="Arial" w:cs="Arial"/>
          <w:color w:val="000000"/>
          <w:lang w:eastAsia="it-IT"/>
        </w:rPr>
        <w:t>giuridica dello stesso;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2. il nominativo del legale rappresentante e l’idoneità dei suoi poteri per la</w:t>
      </w:r>
      <w:r>
        <w:rPr>
          <w:rFonts w:ascii="Arial" w:hAnsi="Arial" w:cs="Arial"/>
          <w:color w:val="000000"/>
          <w:lang w:eastAsia="it-IT"/>
        </w:rPr>
        <w:t xml:space="preserve"> </w:t>
      </w:r>
      <w:r w:rsidRPr="007344CB">
        <w:rPr>
          <w:rFonts w:ascii="Arial" w:hAnsi="Arial" w:cs="Arial"/>
          <w:color w:val="000000"/>
          <w:lang w:eastAsia="it-IT"/>
        </w:rPr>
        <w:t>sottoscrizione degli atti di gara;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3. di non trovarsi in alcuna situazione di esclusione di cui all’art. 38 del D.Lgs163/2006 e ss.mm.ii.;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4. di osservare le norme tutte dettate in materia di sicurezza dei lavoratori, in</w:t>
      </w:r>
      <w:r>
        <w:rPr>
          <w:rFonts w:ascii="Arial" w:hAnsi="Arial" w:cs="Arial"/>
          <w:color w:val="000000"/>
          <w:lang w:eastAsia="it-IT"/>
        </w:rPr>
        <w:t xml:space="preserve"> </w:t>
      </w:r>
      <w:r w:rsidRPr="007344CB">
        <w:rPr>
          <w:rFonts w:ascii="Arial" w:hAnsi="Arial" w:cs="Arial"/>
          <w:color w:val="000000"/>
          <w:lang w:eastAsia="it-IT"/>
        </w:rPr>
        <w:t>particolare di rispettare tutti gli obblighi in materia di sicurezza e condizioni nei</w:t>
      </w:r>
      <w:r>
        <w:rPr>
          <w:rFonts w:ascii="Arial" w:hAnsi="Arial" w:cs="Arial"/>
          <w:color w:val="000000"/>
          <w:lang w:eastAsia="it-IT"/>
        </w:rPr>
        <w:t xml:space="preserve"> </w:t>
      </w:r>
      <w:r w:rsidRPr="007344CB">
        <w:rPr>
          <w:rFonts w:ascii="Arial" w:hAnsi="Arial" w:cs="Arial"/>
          <w:color w:val="000000"/>
          <w:lang w:eastAsia="it-IT"/>
        </w:rPr>
        <w:t>luoghi di lavoro, come dettate dal D.Lgs 81/2008;</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5. di assumere a proprio carico tutti gli oneri retributivi, assicurativi e</w:t>
      </w:r>
      <w:r>
        <w:rPr>
          <w:rFonts w:ascii="Arial" w:hAnsi="Arial" w:cs="Arial"/>
          <w:color w:val="000000"/>
          <w:lang w:eastAsia="it-IT"/>
        </w:rPr>
        <w:t xml:space="preserve"> </w:t>
      </w:r>
      <w:r w:rsidRPr="007344CB">
        <w:rPr>
          <w:rFonts w:ascii="Arial" w:hAnsi="Arial" w:cs="Arial"/>
          <w:color w:val="000000"/>
          <w:lang w:eastAsia="it-IT"/>
        </w:rPr>
        <w:t>previdenziali di legge e di applicare nel trattamento economico dei propri</w:t>
      </w:r>
      <w:r>
        <w:rPr>
          <w:rFonts w:ascii="Arial" w:hAnsi="Arial" w:cs="Arial"/>
          <w:color w:val="000000"/>
          <w:lang w:eastAsia="it-IT"/>
        </w:rPr>
        <w:t xml:space="preserve"> </w:t>
      </w:r>
      <w:r w:rsidRPr="007344CB">
        <w:rPr>
          <w:rFonts w:ascii="Arial" w:hAnsi="Arial" w:cs="Arial"/>
          <w:color w:val="000000"/>
          <w:lang w:eastAsia="it-IT"/>
        </w:rPr>
        <w:t>lavoratori la retribuzione richiesta dalla legge e dai CCNL applicabili;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6. di aver preso visione, di sottoscrivere per accettazione e di obbligarsi</w:t>
      </w:r>
      <w:r>
        <w:rPr>
          <w:rFonts w:ascii="Arial" w:hAnsi="Arial" w:cs="Arial"/>
          <w:color w:val="000000"/>
          <w:lang w:eastAsia="it-IT"/>
        </w:rPr>
        <w:t xml:space="preserve"> </w:t>
      </w:r>
      <w:r w:rsidRPr="007344CB">
        <w:rPr>
          <w:rFonts w:ascii="Arial" w:hAnsi="Arial" w:cs="Arial"/>
          <w:color w:val="000000"/>
          <w:lang w:eastAsia="it-IT"/>
        </w:rPr>
        <w:t>all’osservanza di tutte le disposizioni, nessuna esclusa, previste dalla presente</w:t>
      </w:r>
      <w:r>
        <w:rPr>
          <w:rFonts w:ascii="Arial" w:hAnsi="Arial" w:cs="Arial"/>
          <w:color w:val="000000"/>
          <w:lang w:eastAsia="it-IT"/>
        </w:rPr>
        <w:t xml:space="preserve"> </w:t>
      </w:r>
      <w:r w:rsidRPr="007344CB">
        <w:rPr>
          <w:rFonts w:ascii="Arial" w:hAnsi="Arial" w:cs="Arial"/>
          <w:color w:val="000000"/>
          <w:lang w:eastAsia="it-IT"/>
        </w:rPr>
        <w:t>lettera di invito e di accettare, in particolare, le penalità previste;</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7</w:t>
      </w:r>
      <w:r w:rsidRPr="007344CB">
        <w:rPr>
          <w:rFonts w:ascii="Arial" w:hAnsi="Arial" w:cs="Arial"/>
          <w:color w:val="000000"/>
          <w:lang w:eastAsia="it-IT"/>
        </w:rPr>
        <w:t>. di acconsentire, ai sensi e per effetti del D.Lgs 196/2003, al trattamento dei dati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per la presente procedura;</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8</w:t>
      </w:r>
      <w:r w:rsidRPr="007344CB">
        <w:rPr>
          <w:rFonts w:ascii="Arial" w:hAnsi="Arial" w:cs="Arial"/>
          <w:color w:val="000000"/>
          <w:lang w:eastAsia="it-IT"/>
        </w:rPr>
        <w:t>. di autorizzare la stazione appaltante ad effettuare le comunicazioni di cui</w:t>
      </w:r>
      <w:r>
        <w:rPr>
          <w:rFonts w:ascii="Arial" w:hAnsi="Arial" w:cs="Arial"/>
          <w:color w:val="000000"/>
          <w:lang w:eastAsia="it-IT"/>
        </w:rPr>
        <w:t xml:space="preserve"> </w:t>
      </w:r>
      <w:r w:rsidRPr="007344CB">
        <w:rPr>
          <w:rFonts w:ascii="Arial" w:hAnsi="Arial" w:cs="Arial"/>
          <w:color w:val="000000"/>
          <w:lang w:eastAsia="it-IT"/>
        </w:rPr>
        <w:t xml:space="preserve">all’art.79, comma 5 D.Lgs 163/2006 e ss.mm.ii a </w:t>
      </w:r>
      <w:r>
        <w:rPr>
          <w:rFonts w:ascii="Arial" w:hAnsi="Arial" w:cs="Arial"/>
          <w:color w:val="000000"/>
          <w:lang w:eastAsia="it-IT"/>
        </w:rPr>
        <w:t xml:space="preserve">mezzo posta certificata </w:t>
      </w:r>
      <w:r w:rsidRPr="007344CB">
        <w:rPr>
          <w:rFonts w:ascii="Arial" w:hAnsi="Arial" w:cs="Arial"/>
          <w:color w:val="000000"/>
          <w:lang w:eastAsia="it-IT"/>
        </w:rPr>
        <w:t xml:space="preserve"> al</w:t>
      </w:r>
      <w:r>
        <w:rPr>
          <w:rFonts w:ascii="Arial" w:hAnsi="Arial" w:cs="Arial"/>
          <w:color w:val="000000"/>
          <w:lang w:eastAsia="it-IT"/>
        </w:rPr>
        <w:t xml:space="preserve">’indirizzo </w:t>
      </w:r>
      <w:r w:rsidRPr="007344CB">
        <w:rPr>
          <w:rFonts w:ascii="Arial" w:hAnsi="Arial" w:cs="Arial"/>
          <w:color w:val="000000"/>
          <w:lang w:eastAsia="it-IT"/>
        </w:rPr>
        <w:t>indicato</w:t>
      </w:r>
      <w:r>
        <w:rPr>
          <w:rFonts w:ascii="Arial" w:hAnsi="Arial" w:cs="Arial"/>
          <w:color w:val="000000"/>
          <w:lang w:eastAsia="it-IT"/>
        </w:rPr>
        <w:t xml:space="preserve"> </w:t>
      </w:r>
      <w:r w:rsidRPr="007344CB">
        <w:rPr>
          <w:rFonts w:ascii="Arial" w:hAnsi="Arial" w:cs="Arial"/>
          <w:color w:val="000000"/>
          <w:lang w:eastAsia="it-IT"/>
        </w:rPr>
        <w:t>in dichiarazione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c) Copia del certificato di iscrizione alla Camera di Commercio per attività inerenti alla</w:t>
      </w:r>
      <w:r>
        <w:rPr>
          <w:rFonts w:ascii="Arial" w:hAnsi="Arial" w:cs="Arial"/>
          <w:color w:val="000000"/>
          <w:lang w:eastAsia="it-IT"/>
        </w:rPr>
        <w:t xml:space="preserve"> </w:t>
      </w:r>
      <w:r w:rsidRPr="007344CB">
        <w:rPr>
          <w:rFonts w:ascii="Arial" w:hAnsi="Arial" w:cs="Arial"/>
          <w:color w:val="000000"/>
          <w:lang w:eastAsia="it-IT"/>
        </w:rPr>
        <w:t>presente procedura, con dicitura antimafia di data non anteriore a 3 mesi rispetto alla</w:t>
      </w:r>
      <w:r>
        <w:rPr>
          <w:rFonts w:ascii="Arial" w:hAnsi="Arial" w:cs="Arial"/>
          <w:color w:val="000000"/>
          <w:lang w:eastAsia="it-IT"/>
        </w:rPr>
        <w:t xml:space="preserve"> </w:t>
      </w:r>
      <w:r w:rsidRPr="007344CB">
        <w:rPr>
          <w:rFonts w:ascii="Arial" w:hAnsi="Arial" w:cs="Arial"/>
          <w:color w:val="000000"/>
          <w:lang w:eastAsia="it-IT"/>
        </w:rPr>
        <w:t>data di scadenza della presente procedura. Il certificato potrà essere reso attraverso</w:t>
      </w:r>
      <w:r>
        <w:rPr>
          <w:rFonts w:ascii="Arial" w:hAnsi="Arial" w:cs="Arial"/>
          <w:color w:val="000000"/>
          <w:lang w:eastAsia="it-IT"/>
        </w:rPr>
        <w:t xml:space="preserve"> </w:t>
      </w:r>
      <w:r w:rsidRPr="007344CB">
        <w:rPr>
          <w:rFonts w:ascii="Arial" w:hAnsi="Arial" w:cs="Arial"/>
          <w:color w:val="000000"/>
          <w:lang w:eastAsia="it-IT"/>
        </w:rPr>
        <w:t>una dichiarazione sostitutiva, successivamente verificata, resa dal legale</w:t>
      </w:r>
      <w:r>
        <w:rPr>
          <w:rFonts w:ascii="Arial" w:hAnsi="Arial" w:cs="Arial"/>
          <w:color w:val="000000"/>
          <w:lang w:eastAsia="it-IT"/>
        </w:rPr>
        <w:t xml:space="preserve"> </w:t>
      </w:r>
      <w:r w:rsidRPr="007344CB">
        <w:rPr>
          <w:rFonts w:ascii="Arial" w:hAnsi="Arial" w:cs="Arial"/>
          <w:color w:val="000000"/>
          <w:lang w:eastAsia="it-IT"/>
        </w:rPr>
        <w:t>rappresentante ai sensi del DPR n. 445/2000, attestante: 1) numero e data di iscrizione</w:t>
      </w:r>
      <w:r>
        <w:rPr>
          <w:rFonts w:ascii="Arial" w:hAnsi="Arial" w:cs="Arial"/>
          <w:color w:val="000000"/>
          <w:lang w:eastAsia="it-IT"/>
        </w:rPr>
        <w:t xml:space="preserve"> </w:t>
      </w:r>
      <w:r w:rsidRPr="007344CB">
        <w:rPr>
          <w:rFonts w:ascii="Arial" w:hAnsi="Arial" w:cs="Arial"/>
          <w:color w:val="000000"/>
          <w:lang w:eastAsia="it-IT"/>
        </w:rPr>
        <w:t>al Registro delle Imprese, 2) denominazione e forma giuridica, 3) indirizzo della sede</w:t>
      </w:r>
      <w:r>
        <w:rPr>
          <w:rFonts w:ascii="Arial" w:hAnsi="Arial" w:cs="Arial"/>
          <w:color w:val="000000"/>
          <w:lang w:eastAsia="it-IT"/>
        </w:rPr>
        <w:t xml:space="preserve"> </w:t>
      </w:r>
      <w:r w:rsidRPr="007344CB">
        <w:rPr>
          <w:rFonts w:ascii="Arial" w:hAnsi="Arial" w:cs="Arial"/>
          <w:color w:val="000000"/>
          <w:lang w:eastAsia="it-IT"/>
        </w:rPr>
        <w:t>legale, 4) oggetto sociale, 5) durata, se stabilita, 6) nominativo/i del/i legale/i</w:t>
      </w:r>
      <w:r>
        <w:rPr>
          <w:rFonts w:ascii="Arial" w:hAnsi="Arial" w:cs="Arial"/>
          <w:color w:val="000000"/>
          <w:lang w:eastAsia="it-IT"/>
        </w:rPr>
        <w:t xml:space="preserve"> </w:t>
      </w:r>
      <w:r w:rsidRPr="007344CB">
        <w:rPr>
          <w:rFonts w:ascii="Arial" w:hAnsi="Arial" w:cs="Arial"/>
          <w:color w:val="000000"/>
          <w:lang w:eastAsia="it-IT"/>
        </w:rPr>
        <w:t>rappresentante/i, nonché di non trovarsi in alcuna delle situazioni ostative di cui</w:t>
      </w:r>
      <w:r>
        <w:rPr>
          <w:rFonts w:ascii="Arial" w:hAnsi="Arial" w:cs="Arial"/>
          <w:color w:val="000000"/>
          <w:lang w:eastAsia="it-IT"/>
        </w:rPr>
        <w:t xml:space="preserve"> </w:t>
      </w:r>
      <w:r w:rsidRPr="007344CB">
        <w:rPr>
          <w:rFonts w:ascii="Arial" w:hAnsi="Arial" w:cs="Arial"/>
          <w:color w:val="000000"/>
          <w:lang w:eastAsia="it-IT"/>
        </w:rPr>
        <w:t>all’art. 10 della Legge 31 maggio 1965, n. 575. In caso di soggetti non tenuti</w:t>
      </w:r>
      <w:r>
        <w:rPr>
          <w:rFonts w:ascii="Arial" w:hAnsi="Arial" w:cs="Arial"/>
          <w:color w:val="000000"/>
          <w:lang w:eastAsia="it-IT"/>
        </w:rPr>
        <w:t xml:space="preserve"> </w:t>
      </w:r>
      <w:r w:rsidRPr="007344CB">
        <w:rPr>
          <w:rFonts w:ascii="Arial" w:hAnsi="Arial" w:cs="Arial"/>
          <w:color w:val="000000"/>
          <w:lang w:eastAsia="it-IT"/>
        </w:rPr>
        <w:t>all’iscrizione al Registro delle Imprese, tale circostanza dovrà essere espressamente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attestata con dichiarazione sostitutiva di certificazione, nella quale dovranno</w:t>
      </w:r>
      <w:r>
        <w:rPr>
          <w:rFonts w:ascii="Arial" w:hAnsi="Arial" w:cs="Arial"/>
          <w:color w:val="000000"/>
          <w:lang w:eastAsia="it-IT"/>
        </w:rPr>
        <w:t xml:space="preserve"> </w:t>
      </w:r>
      <w:r w:rsidRPr="007344CB">
        <w:rPr>
          <w:rFonts w:ascii="Arial" w:hAnsi="Arial" w:cs="Arial"/>
          <w:color w:val="000000"/>
          <w:lang w:eastAsia="it-IT"/>
        </w:rPr>
        <w:t>comunque essere forniti gli elementi individuati ai precedenti punti 2), 3), 4), 5) e 6),</w:t>
      </w:r>
      <w:r>
        <w:rPr>
          <w:rFonts w:ascii="Arial" w:hAnsi="Arial" w:cs="Arial"/>
          <w:color w:val="000000"/>
          <w:lang w:eastAsia="it-IT"/>
        </w:rPr>
        <w:t xml:space="preserve"> </w:t>
      </w:r>
      <w:r w:rsidRPr="007344CB">
        <w:rPr>
          <w:rFonts w:ascii="Arial" w:hAnsi="Arial" w:cs="Arial"/>
          <w:color w:val="000000"/>
          <w:lang w:eastAsia="it-IT"/>
        </w:rPr>
        <w:t>con l’indicazione dell’Albo o diverso registro in cui l’operatore economico è</w:t>
      </w:r>
      <w:r>
        <w:rPr>
          <w:rFonts w:ascii="Arial" w:hAnsi="Arial" w:cs="Arial"/>
          <w:color w:val="000000"/>
          <w:lang w:eastAsia="it-IT"/>
        </w:rPr>
        <w:t xml:space="preserve"> </w:t>
      </w:r>
      <w:r w:rsidRPr="007344CB">
        <w:rPr>
          <w:rFonts w:ascii="Arial" w:hAnsi="Arial" w:cs="Arial"/>
          <w:color w:val="000000"/>
          <w:lang w:eastAsia="it-IT"/>
        </w:rPr>
        <w:t>eventualmente iscritto, nonché di non trovarsi in alcuna delle situazioni ostative di cui</w:t>
      </w:r>
      <w:r>
        <w:rPr>
          <w:rFonts w:ascii="Arial" w:hAnsi="Arial" w:cs="Arial"/>
          <w:color w:val="000000"/>
          <w:lang w:eastAsia="it-IT"/>
        </w:rPr>
        <w:t xml:space="preserve"> </w:t>
      </w:r>
      <w:r w:rsidRPr="007344CB">
        <w:rPr>
          <w:rFonts w:ascii="Arial" w:hAnsi="Arial" w:cs="Arial"/>
          <w:color w:val="000000"/>
          <w:lang w:eastAsia="it-IT"/>
        </w:rPr>
        <w:t>all’art. 10 della Legge 31 maggio 1965, n. 575. In caso di operatori economici non</w:t>
      </w:r>
      <w:r>
        <w:rPr>
          <w:rFonts w:ascii="Arial" w:hAnsi="Arial" w:cs="Arial"/>
          <w:color w:val="000000"/>
          <w:lang w:eastAsia="it-IT"/>
        </w:rPr>
        <w:t xml:space="preserve"> </w:t>
      </w:r>
      <w:r w:rsidRPr="007344CB">
        <w:rPr>
          <w:rFonts w:ascii="Arial" w:hAnsi="Arial" w:cs="Arial"/>
          <w:color w:val="000000"/>
          <w:lang w:eastAsia="it-IT"/>
        </w:rPr>
        <w:t>tenuti all’iscrizione alla CCIA o ad alcun albo o registro , è sufficiente la presentazione</w:t>
      </w:r>
      <w:r>
        <w:rPr>
          <w:rFonts w:ascii="Arial" w:hAnsi="Arial" w:cs="Arial"/>
          <w:color w:val="000000"/>
          <w:lang w:eastAsia="it-IT"/>
        </w:rPr>
        <w:t xml:space="preserve"> </w:t>
      </w:r>
      <w:r w:rsidRPr="007344CB">
        <w:rPr>
          <w:rFonts w:ascii="Arial" w:hAnsi="Arial" w:cs="Arial"/>
          <w:color w:val="000000"/>
          <w:lang w:eastAsia="it-IT"/>
        </w:rPr>
        <w:t>della copia dell’atto costitutivo e/o dello statuto in cui sia espressamente previsto, tra i</w:t>
      </w:r>
      <w:r>
        <w:rPr>
          <w:rFonts w:ascii="Arial" w:hAnsi="Arial" w:cs="Arial"/>
          <w:color w:val="000000"/>
          <w:lang w:eastAsia="it-IT"/>
        </w:rPr>
        <w:t xml:space="preserve"> </w:t>
      </w:r>
      <w:r w:rsidRPr="007344CB">
        <w:rPr>
          <w:rFonts w:ascii="Arial" w:hAnsi="Arial" w:cs="Arial"/>
          <w:color w:val="000000"/>
          <w:lang w:eastAsia="it-IT"/>
        </w:rPr>
        <w:t>fini istituzionali, lo svolgimento delle attività inerenti all’oggetto della presente</w:t>
      </w:r>
      <w:r>
        <w:rPr>
          <w:rFonts w:ascii="Arial" w:hAnsi="Arial" w:cs="Arial"/>
          <w:color w:val="000000"/>
          <w:lang w:eastAsia="it-IT"/>
        </w:rPr>
        <w:t xml:space="preserve"> </w:t>
      </w:r>
      <w:r w:rsidRPr="007344CB">
        <w:rPr>
          <w:rFonts w:ascii="Arial" w:hAnsi="Arial" w:cs="Arial"/>
          <w:color w:val="000000"/>
          <w:lang w:eastAsia="it-IT"/>
        </w:rPr>
        <w:t>procedura.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d) Copia della lettera di invito e della relativa nota di trasmissione firmate in ogni pagina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per accettazione piena ed incondizionata delle relative statuizioni.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e) Dichiarazione DURC</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f) Casellario giudiziario o autodichiarazione accertante la non sussistenza di procedimenti</w:t>
      </w:r>
      <w:r>
        <w:rPr>
          <w:rFonts w:ascii="Arial" w:hAnsi="Arial" w:cs="Arial"/>
          <w:color w:val="000000"/>
          <w:lang w:eastAsia="it-IT"/>
        </w:rPr>
        <w:t xml:space="preserve">  </w:t>
      </w:r>
      <w:r w:rsidRPr="007344CB">
        <w:rPr>
          <w:rFonts w:ascii="Arial" w:hAnsi="Arial" w:cs="Arial"/>
          <w:color w:val="000000"/>
          <w:lang w:eastAsia="it-IT"/>
        </w:rPr>
        <w:t>penali in corso a carico del titolare dell’Impresa, se trattasi di Ditta Individuale, o degli</w:t>
      </w:r>
      <w:r>
        <w:rPr>
          <w:rFonts w:ascii="Arial" w:hAnsi="Arial" w:cs="Arial"/>
          <w:color w:val="000000"/>
          <w:lang w:eastAsia="it-IT"/>
        </w:rPr>
        <w:t xml:space="preserve"> </w:t>
      </w:r>
      <w:r w:rsidRPr="007344CB">
        <w:rPr>
          <w:rFonts w:ascii="Arial" w:hAnsi="Arial" w:cs="Arial"/>
          <w:color w:val="000000"/>
          <w:lang w:eastAsia="it-IT"/>
        </w:rPr>
        <w:t>Amministratori, se trattasi di società o cooperativa.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g) Dichiarazione dello svolgimento della fornitura nel pieno rispetto delle leggi 626/92,242/96, 46/90, e 81/2008 e s.m. ed altra normativa vigente sulla sicurezza vigente al</w:t>
      </w:r>
      <w:r>
        <w:rPr>
          <w:rFonts w:ascii="Arial" w:hAnsi="Arial" w:cs="Arial"/>
          <w:color w:val="000000"/>
          <w:lang w:eastAsia="it-IT"/>
        </w:rPr>
        <w:t xml:space="preserve"> </w:t>
      </w:r>
      <w:r w:rsidRPr="007344CB">
        <w:rPr>
          <w:rFonts w:ascii="Arial" w:hAnsi="Arial" w:cs="Arial"/>
          <w:color w:val="000000"/>
          <w:lang w:eastAsia="it-IT"/>
        </w:rPr>
        <w:t>momento dell’emanazione del presente bando.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h) Dichiarazione di aver preso conoscenza di tutte le circostanze generali e particolari, di</w:t>
      </w:r>
      <w:r>
        <w:rPr>
          <w:rFonts w:ascii="Arial" w:hAnsi="Arial" w:cs="Arial"/>
          <w:color w:val="000000"/>
          <w:lang w:eastAsia="it-IT"/>
        </w:rPr>
        <w:t xml:space="preserve"> </w:t>
      </w:r>
      <w:r w:rsidRPr="007344CB">
        <w:rPr>
          <w:rFonts w:ascii="Arial" w:hAnsi="Arial" w:cs="Arial"/>
          <w:color w:val="000000"/>
          <w:lang w:eastAsia="it-IT"/>
        </w:rPr>
        <w:t>aver valutato tutte le difficoltà e di aver tenuto conto di tutti gli oneri che dovrà</w:t>
      </w:r>
      <w:r>
        <w:rPr>
          <w:rFonts w:ascii="Arial" w:hAnsi="Arial" w:cs="Arial"/>
          <w:color w:val="000000"/>
          <w:lang w:eastAsia="it-IT"/>
        </w:rPr>
        <w:t xml:space="preserve"> </w:t>
      </w:r>
      <w:r w:rsidRPr="007344CB">
        <w:rPr>
          <w:rFonts w:ascii="Arial" w:hAnsi="Arial" w:cs="Arial"/>
          <w:color w:val="000000"/>
          <w:lang w:eastAsia="it-IT"/>
        </w:rPr>
        <w:t>sostenere per consegnare l’opera completa, funzionale e collaudabile.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 Dichiarazione di avvenuto sopralluogo presso la n</w:t>
      </w:r>
      <w:r>
        <w:rPr>
          <w:rFonts w:ascii="Arial" w:hAnsi="Arial" w:cs="Arial"/>
          <w:color w:val="000000"/>
          <w:lang w:eastAsia="it-IT"/>
        </w:rPr>
        <w:t>ostra sede di un vostro tecnico .</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j) Dichiarazione di aver preso visione del Capitolato e di accettarlo senza riserve.</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L’Istituto Scolastico si riserva di richiedere all’aggiudicatario, prima della stipula del contratto,</w:t>
      </w:r>
      <w:r>
        <w:rPr>
          <w:rFonts w:ascii="Arial" w:hAnsi="Arial" w:cs="Arial"/>
          <w:color w:val="000000"/>
          <w:lang w:eastAsia="it-IT"/>
        </w:rPr>
        <w:t xml:space="preserve"> </w:t>
      </w:r>
      <w:r w:rsidRPr="007344CB">
        <w:rPr>
          <w:rFonts w:ascii="Arial" w:hAnsi="Arial" w:cs="Arial"/>
          <w:color w:val="000000"/>
          <w:lang w:eastAsia="it-IT"/>
        </w:rPr>
        <w:t>prova del possesso dei requisiti dichiarati, nonché di effettuare nel periodo di vigenza del</w:t>
      </w:r>
      <w:r>
        <w:rPr>
          <w:rFonts w:ascii="Arial" w:hAnsi="Arial" w:cs="Arial"/>
          <w:color w:val="000000"/>
          <w:lang w:eastAsia="it-IT"/>
        </w:rPr>
        <w:t xml:space="preserve"> </w:t>
      </w:r>
      <w:r w:rsidRPr="007344CB">
        <w:rPr>
          <w:rFonts w:ascii="Arial" w:hAnsi="Arial" w:cs="Arial"/>
          <w:color w:val="000000"/>
          <w:lang w:eastAsia="it-IT"/>
        </w:rPr>
        <w:t>contratto le verifiche sull’effettivo rispetto degli impegni assunti mediante apposita dichiarazione.</w:t>
      </w:r>
    </w:p>
    <w:p w:rsidR="0045334E" w:rsidRPr="007344CB" w:rsidRDefault="0045334E" w:rsidP="007344CB">
      <w:pPr>
        <w:jc w:val="both"/>
        <w:rPr>
          <w:rFonts w:ascii="Arial" w:hAnsi="Arial" w:cs="Arial"/>
          <w:color w:val="000000"/>
          <w:lang w:eastAsia="it-IT"/>
        </w:rPr>
      </w:pPr>
    </w:p>
    <w:p w:rsidR="0045334E" w:rsidRPr="00667BA0" w:rsidRDefault="0045334E" w:rsidP="007344CB">
      <w:pPr>
        <w:jc w:val="both"/>
        <w:rPr>
          <w:rFonts w:ascii="Arial" w:hAnsi="Arial" w:cs="Arial"/>
          <w:b/>
          <w:i/>
          <w:iCs/>
          <w:color w:val="000000"/>
          <w:lang w:eastAsia="it-IT"/>
        </w:rPr>
      </w:pPr>
      <w:r w:rsidRPr="007344CB">
        <w:rPr>
          <w:rFonts w:ascii="Arial" w:hAnsi="Arial" w:cs="Arial"/>
          <w:b/>
          <w:bCs/>
          <w:color w:val="000000"/>
          <w:lang w:eastAsia="it-IT"/>
        </w:rPr>
        <w:t xml:space="preserve">Busta B) </w:t>
      </w:r>
      <w:r w:rsidRPr="00667BA0">
        <w:rPr>
          <w:rFonts w:ascii="Arial" w:hAnsi="Arial" w:cs="Arial"/>
          <w:b/>
          <w:i/>
          <w:iCs/>
          <w:color w:val="000000"/>
          <w:lang w:eastAsia="it-IT"/>
        </w:rPr>
        <w:t>“Offerta Tecnica”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Nella busta B) dovrà essere inserita la seguente documentazione: n. 1 copia originale</w:t>
      </w:r>
      <w:r>
        <w:rPr>
          <w:rFonts w:ascii="Arial" w:hAnsi="Arial" w:cs="Arial"/>
          <w:color w:val="000000"/>
          <w:lang w:eastAsia="it-IT"/>
        </w:rPr>
        <w:t xml:space="preserve"> </w:t>
      </w:r>
      <w:r w:rsidRPr="007344CB">
        <w:rPr>
          <w:rFonts w:ascii="Arial" w:hAnsi="Arial" w:cs="Arial"/>
          <w:color w:val="000000"/>
          <w:lang w:eastAsia="it-IT"/>
        </w:rPr>
        <w:t>dell’offerta tecnica, debitamente timbrata e siglata in ogni pagina dal legale rappresentante del</w:t>
      </w:r>
      <w:r>
        <w:rPr>
          <w:rFonts w:ascii="Arial" w:hAnsi="Arial" w:cs="Arial"/>
          <w:color w:val="000000"/>
          <w:lang w:eastAsia="it-IT"/>
        </w:rPr>
        <w:t xml:space="preserve"> </w:t>
      </w:r>
      <w:r w:rsidRPr="007344CB">
        <w:rPr>
          <w:rFonts w:ascii="Arial" w:hAnsi="Arial" w:cs="Arial"/>
          <w:color w:val="000000"/>
          <w:lang w:eastAsia="it-IT"/>
        </w:rPr>
        <w:t>concorrente e sottoscritta all’ultima pagina, pena l’esclusione, con firma per esteso e leggibile;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Non sono ammesse offerte parziali e condizionate, né contenere alcun riferimento</w:t>
      </w:r>
      <w:r>
        <w:rPr>
          <w:rFonts w:ascii="Arial" w:hAnsi="Arial" w:cs="Arial"/>
          <w:color w:val="000000"/>
          <w:lang w:eastAsia="it-IT"/>
        </w:rPr>
        <w:t xml:space="preserve"> </w:t>
      </w:r>
      <w:r w:rsidRPr="007344CB">
        <w:rPr>
          <w:rFonts w:ascii="Arial" w:hAnsi="Arial" w:cs="Arial"/>
          <w:color w:val="000000"/>
          <w:lang w:eastAsia="it-IT"/>
        </w:rPr>
        <w:t>all’offerta economica.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L’offerta tecnica vincolerà l’aggiudicatario per 180 giorni dal termine fissato per la</w:t>
      </w:r>
      <w:r>
        <w:rPr>
          <w:rFonts w:ascii="Arial" w:hAnsi="Arial" w:cs="Arial"/>
          <w:color w:val="000000"/>
          <w:lang w:eastAsia="it-IT"/>
        </w:rPr>
        <w:t xml:space="preserve"> </w:t>
      </w:r>
      <w:r w:rsidRPr="007344CB">
        <w:rPr>
          <w:rFonts w:ascii="Arial" w:hAnsi="Arial" w:cs="Arial"/>
          <w:color w:val="000000"/>
          <w:lang w:eastAsia="it-IT"/>
        </w:rPr>
        <w:t>presentazione delle offerte.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L’offerta economica dovrà essere corrispondente a quanto richiesto nel capitolato tecnico e dovrà</w:t>
      </w:r>
      <w:r>
        <w:rPr>
          <w:rFonts w:ascii="Arial" w:hAnsi="Arial" w:cs="Arial"/>
          <w:color w:val="000000"/>
          <w:lang w:eastAsia="it-IT"/>
        </w:rPr>
        <w:t xml:space="preserve"> </w:t>
      </w:r>
      <w:r w:rsidRPr="007344CB">
        <w:rPr>
          <w:rFonts w:ascii="Arial" w:hAnsi="Arial" w:cs="Arial"/>
          <w:color w:val="000000"/>
          <w:lang w:eastAsia="it-IT"/>
        </w:rPr>
        <w:t>specificare il dettaglio dei materiali, le apparecchiature, le caratteristiche tecniche (marca 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modello) dei componenti vari.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Oltre alla fornitura dei beni ed alla messa in esercizio dell’impianto della rete wireless, dovrà</w:t>
      </w:r>
      <w:r>
        <w:rPr>
          <w:rFonts w:ascii="Arial" w:hAnsi="Arial" w:cs="Arial"/>
          <w:color w:val="000000"/>
          <w:lang w:eastAsia="it-IT"/>
        </w:rPr>
        <w:t xml:space="preserve"> </w:t>
      </w:r>
      <w:r w:rsidRPr="007344CB">
        <w:rPr>
          <w:rFonts w:ascii="Arial" w:hAnsi="Arial" w:cs="Arial"/>
          <w:color w:val="000000"/>
          <w:lang w:eastAsia="it-IT"/>
        </w:rPr>
        <w:t>prevedere l’installazione degli stessi, la configurazione e la messa in funzione dell’impianto</w:t>
      </w:r>
      <w:r>
        <w:rPr>
          <w:rFonts w:ascii="Arial" w:hAnsi="Arial" w:cs="Arial"/>
          <w:color w:val="000000"/>
          <w:lang w:eastAsia="it-IT"/>
        </w:rPr>
        <w:t xml:space="preserve"> </w:t>
      </w:r>
      <w:r w:rsidRPr="007344CB">
        <w:rPr>
          <w:rFonts w:ascii="Arial" w:hAnsi="Arial" w:cs="Arial"/>
          <w:color w:val="000000"/>
          <w:lang w:eastAsia="it-IT"/>
        </w:rPr>
        <w:t>wireless, ed un corso di due ore per gli assistenti tecnici dell’istituto circa la gestione della</w:t>
      </w:r>
      <w:r>
        <w:rPr>
          <w:rFonts w:ascii="Arial" w:hAnsi="Arial" w:cs="Arial"/>
          <w:color w:val="000000"/>
          <w:lang w:eastAsia="it-IT"/>
        </w:rPr>
        <w:t xml:space="preserve"> </w:t>
      </w:r>
      <w:r w:rsidRPr="007344CB">
        <w:rPr>
          <w:rFonts w:ascii="Arial" w:hAnsi="Arial" w:cs="Arial"/>
          <w:color w:val="000000"/>
          <w:lang w:eastAsia="it-IT"/>
        </w:rPr>
        <w:t>medesima e l’autenticazione degli utenti.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Le offerte pervenute oltre il termine sopra fissato, ovvero con altre modalità, non saranno prese in</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considerazione.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3. Garanzia e manutenzione dei prodotti: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Le apparecchiature fornite devono essere nuove di fabbrica.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Le specifiche tecniche devono garantire alti livelli di qualità e di efficienza e devono essere</w:t>
      </w:r>
      <w:r>
        <w:rPr>
          <w:rFonts w:ascii="Arial" w:hAnsi="Arial" w:cs="Arial"/>
          <w:color w:val="000000"/>
          <w:lang w:eastAsia="it-IT"/>
        </w:rPr>
        <w:t xml:space="preserve"> </w:t>
      </w:r>
      <w:r w:rsidRPr="007344CB">
        <w:rPr>
          <w:rFonts w:ascii="Arial" w:hAnsi="Arial" w:cs="Arial"/>
          <w:color w:val="000000"/>
          <w:lang w:eastAsia="it-IT"/>
        </w:rPr>
        <w:t>supportate da sufficiente materiale illustrativo. Le apparecchiature e i materiali forniti, dovranno</w:t>
      </w:r>
      <w:r>
        <w:rPr>
          <w:rFonts w:ascii="Arial" w:hAnsi="Arial" w:cs="Arial"/>
          <w:color w:val="000000"/>
          <w:lang w:eastAsia="it-IT"/>
        </w:rPr>
        <w:t xml:space="preserve"> </w:t>
      </w:r>
      <w:r w:rsidRPr="007344CB">
        <w:rPr>
          <w:rFonts w:ascii="Arial" w:hAnsi="Arial" w:cs="Arial"/>
          <w:color w:val="000000"/>
          <w:lang w:eastAsia="it-IT"/>
        </w:rPr>
        <w:t>essere corredati da istruzioni in italiano. Il trasporto e la consegna dei beni oggetto della fornitura</w:t>
      </w:r>
      <w:r>
        <w:rPr>
          <w:rFonts w:ascii="Arial" w:hAnsi="Arial" w:cs="Arial"/>
          <w:color w:val="000000"/>
          <w:lang w:eastAsia="it-IT"/>
        </w:rPr>
        <w:t xml:space="preserve"> </w:t>
      </w:r>
      <w:r w:rsidRPr="007344CB">
        <w:rPr>
          <w:rFonts w:ascii="Arial" w:hAnsi="Arial" w:cs="Arial"/>
          <w:color w:val="000000"/>
          <w:lang w:eastAsia="it-IT"/>
        </w:rPr>
        <w:t>e la messa in esercizio dell’infrastruttura network wireless nei suoi elementi costitutivi, devono</w:t>
      </w:r>
      <w:r>
        <w:rPr>
          <w:rFonts w:ascii="Arial" w:hAnsi="Arial" w:cs="Arial"/>
          <w:color w:val="000000"/>
          <w:lang w:eastAsia="it-IT"/>
        </w:rPr>
        <w:t xml:space="preserve"> </w:t>
      </w:r>
      <w:r w:rsidRPr="007344CB">
        <w:rPr>
          <w:rFonts w:ascii="Arial" w:hAnsi="Arial" w:cs="Arial"/>
          <w:color w:val="000000"/>
          <w:lang w:eastAsia="it-IT"/>
        </w:rPr>
        <w:t>avvenire, previa relazione di collaudo, a carico dell’offerente presso la sede indicata dell’ordine.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 prezzi devono essere riferiti a singolo prodotto. La percentuale dell’aliquota IVA deve essere</w:t>
      </w:r>
      <w:r>
        <w:rPr>
          <w:rFonts w:ascii="Arial" w:hAnsi="Arial" w:cs="Arial"/>
          <w:color w:val="000000"/>
          <w:lang w:eastAsia="it-IT"/>
        </w:rPr>
        <w:t xml:space="preserve"> </w:t>
      </w:r>
      <w:r w:rsidRPr="007344CB">
        <w:rPr>
          <w:rFonts w:ascii="Arial" w:hAnsi="Arial" w:cs="Arial"/>
          <w:color w:val="000000"/>
          <w:lang w:eastAsia="it-IT"/>
        </w:rPr>
        <w:t>indicata.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Tutti i prodotti forniti devono avere garanzia legale non inferiore a 24 mesi, senza spese di</w:t>
      </w:r>
      <w:r>
        <w:rPr>
          <w:rFonts w:ascii="Arial" w:hAnsi="Arial" w:cs="Arial"/>
          <w:color w:val="000000"/>
          <w:lang w:eastAsia="it-IT"/>
        </w:rPr>
        <w:t xml:space="preserve"> </w:t>
      </w:r>
      <w:r w:rsidRPr="007344CB">
        <w:rPr>
          <w:rFonts w:ascii="Arial" w:hAnsi="Arial" w:cs="Arial"/>
          <w:color w:val="000000"/>
          <w:lang w:eastAsia="it-IT"/>
        </w:rPr>
        <w:t>intervento</w:t>
      </w:r>
      <w:r>
        <w:rPr>
          <w:rFonts w:ascii="Arial" w:hAnsi="Arial" w:cs="Arial"/>
          <w:color w:val="000000"/>
          <w:lang w:eastAsia="it-IT"/>
        </w:rPr>
        <w:t>.</w:t>
      </w:r>
      <w:r w:rsidRPr="007344CB">
        <w:rPr>
          <w:rFonts w:ascii="Arial" w:hAnsi="Arial" w:cs="Arial"/>
          <w:color w:val="000000"/>
          <w:lang w:eastAsia="it-IT"/>
        </w:rPr>
        <w:t xml:space="preserve"> Tutti i prodotti forniti devono avere certificazione di conformità alla normativa vigente in materia</w:t>
      </w:r>
      <w:r>
        <w:rPr>
          <w:rFonts w:ascii="Arial" w:hAnsi="Arial" w:cs="Arial"/>
          <w:color w:val="000000"/>
          <w:lang w:eastAsia="it-IT"/>
        </w:rPr>
        <w:t xml:space="preserve"> </w:t>
      </w:r>
      <w:r w:rsidRPr="007344CB">
        <w:rPr>
          <w:rFonts w:ascii="Arial" w:hAnsi="Arial" w:cs="Arial"/>
          <w:color w:val="000000"/>
          <w:lang w:eastAsia="it-IT"/>
        </w:rPr>
        <w:t>di sicurezza nei luoghi di lavoro, di sicurezza e affidabilità degli impianti), di sostenibilità</w:t>
      </w:r>
      <w:r>
        <w:rPr>
          <w:rFonts w:ascii="Arial" w:hAnsi="Arial" w:cs="Arial"/>
          <w:color w:val="000000"/>
          <w:lang w:eastAsia="it-IT"/>
        </w:rPr>
        <w:t xml:space="preserve"> </w:t>
      </w:r>
      <w:r w:rsidRPr="007344CB">
        <w:rPr>
          <w:rFonts w:ascii="Arial" w:hAnsi="Arial" w:cs="Arial"/>
          <w:color w:val="000000"/>
          <w:lang w:eastAsia="it-IT"/>
        </w:rPr>
        <w:t>ambientale e di contenimento dei consumi.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Le modalità di intervento dell’assistenza tecnica nel periodo di garanzia delle apparecchiature</w:t>
      </w:r>
      <w:r>
        <w:rPr>
          <w:rFonts w:ascii="Arial" w:hAnsi="Arial" w:cs="Arial"/>
          <w:color w:val="000000"/>
          <w:lang w:eastAsia="it-IT"/>
        </w:rPr>
        <w:t xml:space="preserve"> </w:t>
      </w:r>
      <w:r w:rsidRPr="007344CB">
        <w:rPr>
          <w:rFonts w:ascii="Arial" w:hAnsi="Arial" w:cs="Arial"/>
          <w:color w:val="000000"/>
          <w:lang w:eastAsia="it-IT"/>
        </w:rPr>
        <w:t>devono essere obbligatoriamente le seguenti: tempo di intervento dalla chiamata, da effettuarsi</w:t>
      </w:r>
      <w:r>
        <w:rPr>
          <w:rFonts w:ascii="Arial" w:hAnsi="Arial" w:cs="Arial"/>
          <w:color w:val="000000"/>
          <w:lang w:eastAsia="it-IT"/>
        </w:rPr>
        <w:t xml:space="preserve"> </w:t>
      </w:r>
      <w:r w:rsidRPr="007344CB">
        <w:rPr>
          <w:rFonts w:ascii="Arial" w:hAnsi="Arial" w:cs="Arial"/>
          <w:color w:val="000000"/>
          <w:lang w:eastAsia="it-IT"/>
        </w:rPr>
        <w:t>nel periodo compreso dal lunedì al venerdì e dalle ore 8,00 alle 14,00 e il sabato dalle 8,00 alle</w:t>
      </w:r>
      <w:r>
        <w:rPr>
          <w:rFonts w:ascii="Arial" w:hAnsi="Arial" w:cs="Arial"/>
          <w:color w:val="000000"/>
          <w:lang w:eastAsia="it-IT"/>
        </w:rPr>
        <w:t xml:space="preserve"> </w:t>
      </w:r>
      <w:r w:rsidRPr="007344CB">
        <w:rPr>
          <w:rFonts w:ascii="Arial" w:hAnsi="Arial" w:cs="Arial"/>
          <w:color w:val="000000"/>
          <w:lang w:eastAsia="it-IT"/>
        </w:rPr>
        <w:t>12,00 entro otto ore lavorative dalla chiamata.</w:t>
      </w: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i/>
          <w:iCs/>
          <w:color w:val="000000"/>
          <w:lang w:eastAsia="it-IT"/>
        </w:rPr>
      </w:pPr>
      <w:r w:rsidRPr="007344CB">
        <w:rPr>
          <w:rFonts w:ascii="Arial" w:hAnsi="Arial" w:cs="Arial"/>
          <w:b/>
          <w:bCs/>
          <w:color w:val="000000"/>
          <w:lang w:eastAsia="it-IT"/>
        </w:rPr>
        <w:t xml:space="preserve">Busta C) </w:t>
      </w:r>
      <w:r w:rsidRPr="00667BA0">
        <w:rPr>
          <w:rFonts w:ascii="Arial" w:hAnsi="Arial" w:cs="Arial"/>
          <w:b/>
          <w:i/>
          <w:iCs/>
          <w:color w:val="000000"/>
          <w:lang w:eastAsia="it-IT"/>
        </w:rPr>
        <w:t>“Offerta Economica”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La busta C dovrà contenere, chiaramente indicato in cifra e lettere, il prezzo offerto per</w:t>
      </w:r>
      <w:r>
        <w:rPr>
          <w:rFonts w:ascii="Arial" w:hAnsi="Arial" w:cs="Arial"/>
          <w:color w:val="000000"/>
          <w:lang w:eastAsia="it-IT"/>
        </w:rPr>
        <w:t xml:space="preserve"> </w:t>
      </w:r>
      <w:r w:rsidRPr="007344CB">
        <w:rPr>
          <w:rFonts w:ascii="Arial" w:hAnsi="Arial" w:cs="Arial"/>
          <w:color w:val="000000"/>
          <w:lang w:eastAsia="it-IT"/>
        </w:rPr>
        <w:t>l’espletamento del servizio (IVA ESCLUSA), con l’indicazione espressa della validità dell’offerta</w:t>
      </w:r>
      <w:r>
        <w:rPr>
          <w:rFonts w:ascii="Arial" w:hAnsi="Arial" w:cs="Arial"/>
          <w:color w:val="000000"/>
          <w:lang w:eastAsia="it-IT"/>
        </w:rPr>
        <w:t xml:space="preserve"> </w:t>
      </w:r>
      <w:r w:rsidRPr="007344CB">
        <w:rPr>
          <w:rFonts w:ascii="Arial" w:hAnsi="Arial" w:cs="Arial"/>
          <w:color w:val="000000"/>
          <w:lang w:eastAsia="it-IT"/>
        </w:rPr>
        <w:t>stessa, non inferiore a 180 giorni e con l’espresso impegno a mantenerla valida ed invariata fino</w:t>
      </w:r>
      <w:r>
        <w:rPr>
          <w:rFonts w:ascii="Arial" w:hAnsi="Arial" w:cs="Arial"/>
          <w:color w:val="000000"/>
          <w:lang w:eastAsia="it-IT"/>
        </w:rPr>
        <w:t xml:space="preserve"> </w:t>
      </w:r>
      <w:r w:rsidRPr="007344CB">
        <w:rPr>
          <w:rFonts w:ascii="Arial" w:hAnsi="Arial" w:cs="Arial"/>
          <w:color w:val="000000"/>
          <w:lang w:eastAsia="it-IT"/>
        </w:rPr>
        <w:t>alla data in cui l’Istituto Scolastico sarà addivenuto alla stipula del contratto.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Tale documentazione deve essere timbrata e siglata in ogni pagina e sottoscritta dal</w:t>
      </w:r>
      <w:r>
        <w:rPr>
          <w:rFonts w:ascii="Arial" w:hAnsi="Arial" w:cs="Arial"/>
          <w:color w:val="000000"/>
          <w:lang w:eastAsia="it-IT"/>
        </w:rPr>
        <w:t xml:space="preserve"> </w:t>
      </w:r>
      <w:r w:rsidRPr="007344CB">
        <w:rPr>
          <w:rFonts w:ascii="Arial" w:hAnsi="Arial" w:cs="Arial"/>
          <w:color w:val="000000"/>
          <w:lang w:eastAsia="it-IT"/>
        </w:rPr>
        <w:t xml:space="preserve">rappresentante legale </w:t>
      </w:r>
      <w:r>
        <w:rPr>
          <w:rFonts w:ascii="Arial" w:hAnsi="Arial" w:cs="Arial"/>
          <w:color w:val="000000"/>
          <w:lang w:eastAsia="it-IT"/>
        </w:rPr>
        <w:t>della ditta concorrente.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 beni oggetto della fornitura dovranno essere consegnati a cura, spese e rischio dell’Impresa</w:t>
      </w:r>
      <w:r>
        <w:rPr>
          <w:rFonts w:ascii="Arial" w:hAnsi="Arial" w:cs="Arial"/>
          <w:color w:val="000000"/>
          <w:lang w:eastAsia="it-IT"/>
        </w:rPr>
        <w:t xml:space="preserve"> </w:t>
      </w:r>
      <w:r w:rsidRPr="007344CB">
        <w:rPr>
          <w:rFonts w:ascii="Arial" w:hAnsi="Arial" w:cs="Arial"/>
          <w:color w:val="000000"/>
          <w:lang w:eastAsia="it-IT"/>
        </w:rPr>
        <w:t>aggiudicataria. L’installazione degli apparati e la messa in esercizio dell’infrastruttura network</w:t>
      </w:r>
      <w:r>
        <w:rPr>
          <w:rFonts w:ascii="Arial" w:hAnsi="Arial" w:cs="Arial"/>
          <w:color w:val="000000"/>
          <w:lang w:eastAsia="it-IT"/>
        </w:rPr>
        <w:t xml:space="preserve"> </w:t>
      </w:r>
      <w:r w:rsidRPr="007344CB">
        <w:rPr>
          <w:rFonts w:ascii="Arial" w:hAnsi="Arial" w:cs="Arial"/>
          <w:color w:val="000000"/>
          <w:lang w:eastAsia="it-IT"/>
        </w:rPr>
        <w:t>wireless dovrà avvenire, entro 30 giorni consecutivi dalla data della comunicazione dell’avvenuta</w:t>
      </w:r>
      <w:r>
        <w:rPr>
          <w:rFonts w:ascii="Arial" w:hAnsi="Arial" w:cs="Arial"/>
          <w:color w:val="000000"/>
          <w:lang w:eastAsia="it-IT"/>
        </w:rPr>
        <w:t xml:space="preserve"> </w:t>
      </w:r>
      <w:r w:rsidRPr="007344CB">
        <w:rPr>
          <w:rFonts w:ascii="Arial" w:hAnsi="Arial" w:cs="Arial"/>
          <w:color w:val="000000"/>
          <w:lang w:eastAsia="it-IT"/>
        </w:rPr>
        <w:t>aggiudicazione. Le operazioni di installazione e collaudo, sia hardware che software, e ogni altro</w:t>
      </w:r>
      <w:r>
        <w:rPr>
          <w:rFonts w:ascii="Arial" w:hAnsi="Arial" w:cs="Arial"/>
          <w:color w:val="000000"/>
          <w:lang w:eastAsia="it-IT"/>
        </w:rPr>
        <w:t xml:space="preserve"> </w:t>
      </w:r>
      <w:r w:rsidRPr="007344CB">
        <w:rPr>
          <w:rFonts w:ascii="Arial" w:hAnsi="Arial" w:cs="Arial"/>
          <w:color w:val="000000"/>
          <w:lang w:eastAsia="it-IT"/>
        </w:rPr>
        <w:t>onere accessorio inerente alla fornitura sono a carico dell’Impresa fornitrice.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In caso di ordinazione, la fornitura deve intendersi alle seguenti condizioni: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 Trasporto a Vs. carico;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b) Imballo a Vs. carico;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c) Consegna della fornitura, installazione delle apparecchiature in oggetto, presso i locali di questo</w:t>
      </w:r>
      <w:r>
        <w:rPr>
          <w:rFonts w:ascii="Arial" w:hAnsi="Arial" w:cs="Arial"/>
          <w:color w:val="000000"/>
          <w:lang w:eastAsia="it-IT"/>
        </w:rPr>
        <w:t xml:space="preserve"> </w:t>
      </w:r>
      <w:r w:rsidRPr="007344CB">
        <w:rPr>
          <w:rFonts w:ascii="Arial" w:hAnsi="Arial" w:cs="Arial"/>
          <w:color w:val="000000"/>
          <w:lang w:eastAsia="it-IT"/>
        </w:rPr>
        <w:t>Istituto, collaudo ed ultimazione dei lavori dovranno avvenire previo accordi tra le parti nel</w:t>
      </w:r>
      <w:r>
        <w:rPr>
          <w:rFonts w:ascii="Arial" w:hAnsi="Arial" w:cs="Arial"/>
          <w:color w:val="000000"/>
          <w:lang w:eastAsia="it-IT"/>
        </w:rPr>
        <w:t xml:space="preserve"> </w:t>
      </w:r>
      <w:r w:rsidRPr="007344CB">
        <w:rPr>
          <w:rFonts w:ascii="Arial" w:hAnsi="Arial" w:cs="Arial"/>
          <w:color w:val="000000"/>
          <w:lang w:eastAsia="it-IT"/>
        </w:rPr>
        <w:t>rispetto dei termini sopra indicati.</w:t>
      </w:r>
    </w:p>
    <w:p w:rsidR="0045334E" w:rsidRPr="007344CB" w:rsidRDefault="0045334E" w:rsidP="00FC3B4D">
      <w:pPr>
        <w:ind w:firstLine="220"/>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4</w:t>
      </w:r>
      <w:r w:rsidRPr="007344CB">
        <w:rPr>
          <w:rFonts w:ascii="Arial" w:hAnsi="Arial" w:cs="Arial"/>
          <w:b/>
          <w:bCs/>
          <w:color w:val="000000"/>
          <w:lang w:eastAsia="it-IT"/>
        </w:rPr>
        <w:t>. MODALITA’ ASSEGNAZIONE DELLA FORNITURA/SERVIZIO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L’Istituto, verificato che le caratteristiche dei beni e dei servizi offerti siano conformi alle specifiche</w:t>
      </w:r>
      <w:r>
        <w:rPr>
          <w:rFonts w:ascii="Arial" w:hAnsi="Arial" w:cs="Arial"/>
          <w:color w:val="000000"/>
          <w:lang w:eastAsia="it-IT"/>
        </w:rPr>
        <w:t xml:space="preserve"> </w:t>
      </w:r>
      <w:r w:rsidRPr="007344CB">
        <w:rPr>
          <w:rFonts w:ascii="Arial" w:hAnsi="Arial" w:cs="Arial"/>
          <w:color w:val="000000"/>
          <w:lang w:eastAsia="it-IT"/>
        </w:rPr>
        <w:t>tecniche richieste relativamente alle ditte ammesse alla gara, procederà all’aggiudicazione, a</w:t>
      </w:r>
      <w:r>
        <w:rPr>
          <w:rFonts w:ascii="Arial" w:hAnsi="Arial" w:cs="Arial"/>
          <w:color w:val="000000"/>
          <w:lang w:eastAsia="it-IT"/>
        </w:rPr>
        <w:t xml:space="preserve"> </w:t>
      </w:r>
      <w:r w:rsidRPr="007344CB">
        <w:rPr>
          <w:rFonts w:ascii="Arial" w:hAnsi="Arial" w:cs="Arial"/>
          <w:color w:val="000000"/>
          <w:lang w:eastAsia="it-IT"/>
        </w:rPr>
        <w:t>giudizio insindacabile della Commissione Tecnica che si esprimerà sulla base dei lavori dicomparazione delle offerte da effettuarsi da parte di una commissione appositamente nominat</w:t>
      </w:r>
      <w:r>
        <w:rPr>
          <w:rFonts w:ascii="Arial" w:hAnsi="Arial" w:cs="Arial"/>
          <w:color w:val="000000"/>
          <w:lang w:eastAsia="it-IT"/>
        </w:rPr>
        <w:t>a</w:t>
      </w:r>
      <w:r w:rsidRPr="007344CB">
        <w:rPr>
          <w:rFonts w:ascii="Arial" w:hAnsi="Arial" w:cs="Arial"/>
          <w:color w:val="000000"/>
          <w:lang w:eastAsia="it-IT"/>
        </w:rPr>
        <w:t>,</w:t>
      </w:r>
      <w:r>
        <w:rPr>
          <w:rFonts w:ascii="Arial" w:hAnsi="Arial" w:cs="Arial"/>
          <w:color w:val="000000"/>
          <w:lang w:eastAsia="it-IT"/>
        </w:rPr>
        <w:t xml:space="preserve"> </w:t>
      </w:r>
      <w:r w:rsidRPr="007344CB">
        <w:rPr>
          <w:rFonts w:ascii="Arial" w:hAnsi="Arial" w:cs="Arial"/>
          <w:color w:val="000000"/>
          <w:lang w:eastAsia="it-IT"/>
        </w:rPr>
        <w:t>secondo criteri di funzionalità e di qualità, assistenza tecnica, tempi di installazione, garanzia edeconomicità. L’aggiudicazione dei lavori, avverrà sulla base dell’offerta economicamente più</w:t>
      </w:r>
      <w:r>
        <w:rPr>
          <w:rFonts w:ascii="Arial" w:hAnsi="Arial" w:cs="Arial"/>
          <w:color w:val="000000"/>
          <w:lang w:eastAsia="it-IT"/>
        </w:rPr>
        <w:t xml:space="preserve"> </w:t>
      </w:r>
      <w:r w:rsidRPr="007344CB">
        <w:rPr>
          <w:rFonts w:ascii="Arial" w:hAnsi="Arial" w:cs="Arial"/>
          <w:color w:val="000000"/>
          <w:lang w:eastAsia="it-IT"/>
        </w:rPr>
        <w:t xml:space="preserve">vantaggiosa, secondo quanto disciplinato dall’ </w:t>
      </w:r>
      <w:r w:rsidRPr="007344CB">
        <w:rPr>
          <w:rFonts w:ascii="Arial" w:hAnsi="Arial" w:cs="Arial"/>
          <w:b/>
          <w:bCs/>
          <w:color w:val="000000"/>
          <w:lang w:eastAsia="it-IT"/>
        </w:rPr>
        <w:t xml:space="preserve">art. 83 del D.Lgs 163/2006, </w:t>
      </w:r>
      <w:r w:rsidRPr="007344CB">
        <w:rPr>
          <w:rFonts w:ascii="Arial" w:hAnsi="Arial" w:cs="Arial"/>
          <w:color w:val="000000"/>
          <w:lang w:eastAsia="it-IT"/>
        </w:rPr>
        <w:t>mediante</w:t>
      </w:r>
      <w:r>
        <w:rPr>
          <w:rFonts w:ascii="Arial" w:hAnsi="Arial" w:cs="Arial"/>
          <w:color w:val="000000"/>
          <w:lang w:eastAsia="it-IT"/>
        </w:rPr>
        <w:t xml:space="preserve"> </w:t>
      </w:r>
      <w:r w:rsidRPr="007344CB">
        <w:rPr>
          <w:rFonts w:ascii="Arial" w:hAnsi="Arial" w:cs="Arial"/>
          <w:color w:val="000000"/>
          <w:lang w:eastAsia="it-IT"/>
        </w:rPr>
        <w:t>l’assegnazione di un punteggio massimo di 100 punti secondo i parametri di seguito indicati:</w:t>
      </w:r>
    </w:p>
    <w:p w:rsidR="0045334E" w:rsidRDefault="0045334E" w:rsidP="007344CB">
      <w:pPr>
        <w:jc w:val="both"/>
        <w:rPr>
          <w:rFonts w:ascii="Arial" w:hAnsi="Arial" w:cs="Arial"/>
          <w:color w:val="000000"/>
          <w:lang w:eastAsia="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03"/>
        <w:gridCol w:w="5303"/>
      </w:tblGrid>
      <w:tr w:rsidR="0045334E" w:rsidTr="008E67C8">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b/>
                <w:bCs/>
                <w:color w:val="000000"/>
                <w:lang w:eastAsia="it-IT"/>
              </w:rPr>
              <w:t>REQUISITO</w:t>
            </w:r>
          </w:p>
        </w:tc>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b/>
                <w:bCs/>
                <w:color w:val="000000"/>
                <w:lang w:eastAsia="it-IT"/>
              </w:rPr>
              <w:t>PUNTEGGIO MASSIMO</w:t>
            </w:r>
          </w:p>
        </w:tc>
      </w:tr>
      <w:tr w:rsidR="0045334E" w:rsidTr="008E67C8">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b/>
                <w:bCs/>
                <w:iCs/>
                <w:color w:val="000000"/>
                <w:lang w:eastAsia="it-IT"/>
              </w:rPr>
              <w:t xml:space="preserve">Qualità dell’offerta tecnica </w:t>
            </w:r>
          </w:p>
        </w:tc>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b/>
                <w:bCs/>
                <w:iCs/>
                <w:color w:val="000000"/>
                <w:lang w:eastAsia="it-IT"/>
              </w:rPr>
              <w:t xml:space="preserve"> 55</w:t>
            </w:r>
          </w:p>
        </w:tc>
      </w:tr>
      <w:tr w:rsidR="0045334E" w:rsidTr="008E67C8">
        <w:tc>
          <w:tcPr>
            <w:tcW w:w="5303" w:type="dxa"/>
          </w:tcPr>
          <w:p w:rsidR="0045334E" w:rsidRPr="008E67C8" w:rsidRDefault="0045334E" w:rsidP="00667BA0">
            <w:pPr>
              <w:rPr>
                <w:rFonts w:ascii="Arial" w:hAnsi="Arial" w:cs="Arial"/>
                <w:color w:val="000000"/>
                <w:lang w:eastAsia="it-IT"/>
              </w:rPr>
            </w:pPr>
            <w:r w:rsidRPr="008E67C8">
              <w:rPr>
                <w:rFonts w:ascii="Arial" w:hAnsi="Arial" w:cs="Arial"/>
                <w:iCs/>
                <w:color w:val="000000"/>
                <w:lang w:eastAsia="it-IT"/>
              </w:rPr>
              <w:t>a) Coerenza, adeguatezza e qualità della proposta rispetto alle esigenze manifestate dall’Amministrazione</w:t>
            </w:r>
          </w:p>
        </w:tc>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color w:val="000000"/>
                <w:lang w:eastAsia="it-IT"/>
              </w:rPr>
              <w:t xml:space="preserve"> 30</w:t>
            </w:r>
          </w:p>
        </w:tc>
      </w:tr>
      <w:tr w:rsidR="0045334E" w:rsidTr="008E67C8">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iCs/>
                <w:color w:val="000000"/>
                <w:lang w:eastAsia="it-IT"/>
              </w:rPr>
              <w:t xml:space="preserve">b) Caratteristiche del bene  </w:t>
            </w:r>
          </w:p>
        </w:tc>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color w:val="000000"/>
                <w:lang w:eastAsia="it-IT"/>
              </w:rPr>
              <w:t xml:space="preserve"> 10</w:t>
            </w:r>
          </w:p>
        </w:tc>
      </w:tr>
      <w:tr w:rsidR="0045334E" w:rsidTr="008E67C8">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iCs/>
                <w:color w:val="000000"/>
                <w:lang w:eastAsia="it-IT"/>
              </w:rPr>
              <w:t>c) Specificità dell’assistenza punti</w:t>
            </w:r>
          </w:p>
        </w:tc>
        <w:tc>
          <w:tcPr>
            <w:tcW w:w="5303" w:type="dxa"/>
          </w:tcPr>
          <w:p w:rsidR="0045334E" w:rsidRPr="008E67C8" w:rsidRDefault="0045334E" w:rsidP="008E67C8">
            <w:pPr>
              <w:jc w:val="both"/>
              <w:rPr>
                <w:rFonts w:ascii="Arial" w:hAnsi="Arial" w:cs="Arial"/>
                <w:color w:val="000000"/>
                <w:lang w:eastAsia="it-IT"/>
              </w:rPr>
            </w:pPr>
            <w:r w:rsidRPr="008E67C8">
              <w:rPr>
                <w:rFonts w:ascii="Arial" w:hAnsi="Arial" w:cs="Arial"/>
                <w:color w:val="000000"/>
                <w:lang w:eastAsia="it-IT"/>
              </w:rPr>
              <w:t xml:space="preserve"> 15</w:t>
            </w:r>
          </w:p>
        </w:tc>
      </w:tr>
      <w:tr w:rsidR="0045334E" w:rsidTr="008E67C8">
        <w:tc>
          <w:tcPr>
            <w:tcW w:w="5303" w:type="dxa"/>
          </w:tcPr>
          <w:p w:rsidR="0045334E" w:rsidRPr="008E67C8" w:rsidRDefault="0045334E" w:rsidP="008E67C8">
            <w:pPr>
              <w:jc w:val="both"/>
              <w:rPr>
                <w:rFonts w:ascii="Arial" w:hAnsi="Arial" w:cs="Arial"/>
                <w:b/>
                <w:color w:val="000000"/>
                <w:lang w:eastAsia="it-IT"/>
              </w:rPr>
            </w:pPr>
            <w:r w:rsidRPr="008E67C8">
              <w:rPr>
                <w:rFonts w:ascii="Arial" w:hAnsi="Arial" w:cs="Arial"/>
                <w:b/>
                <w:color w:val="000000"/>
                <w:lang w:eastAsia="it-IT"/>
              </w:rPr>
              <w:t>Offerta economica</w:t>
            </w:r>
          </w:p>
        </w:tc>
        <w:tc>
          <w:tcPr>
            <w:tcW w:w="5303" w:type="dxa"/>
          </w:tcPr>
          <w:p w:rsidR="0045334E" w:rsidRPr="008E67C8" w:rsidRDefault="0045334E" w:rsidP="008E67C8">
            <w:pPr>
              <w:jc w:val="both"/>
              <w:rPr>
                <w:rFonts w:ascii="Arial" w:hAnsi="Arial" w:cs="Arial"/>
                <w:b/>
                <w:color w:val="000000"/>
                <w:lang w:eastAsia="it-IT"/>
              </w:rPr>
            </w:pPr>
            <w:r w:rsidRPr="008E67C8">
              <w:rPr>
                <w:rFonts w:ascii="Arial" w:hAnsi="Arial" w:cs="Arial"/>
                <w:b/>
                <w:color w:val="000000"/>
                <w:lang w:eastAsia="it-IT"/>
              </w:rPr>
              <w:t xml:space="preserve"> 45</w:t>
            </w:r>
          </w:p>
        </w:tc>
      </w:tr>
      <w:tr w:rsidR="0045334E" w:rsidRPr="00D66A83" w:rsidTr="008E67C8">
        <w:tc>
          <w:tcPr>
            <w:tcW w:w="5303" w:type="dxa"/>
          </w:tcPr>
          <w:p w:rsidR="0045334E" w:rsidRPr="008E67C8" w:rsidRDefault="0045334E" w:rsidP="008E67C8">
            <w:pPr>
              <w:jc w:val="both"/>
              <w:rPr>
                <w:rFonts w:ascii="Arial" w:hAnsi="Arial" w:cs="Arial"/>
                <w:b/>
                <w:color w:val="000000"/>
                <w:lang w:eastAsia="it-IT"/>
              </w:rPr>
            </w:pPr>
            <w:r w:rsidRPr="008E67C8">
              <w:rPr>
                <w:rFonts w:ascii="Arial" w:hAnsi="Arial" w:cs="Arial"/>
                <w:b/>
                <w:color w:val="000000"/>
                <w:lang w:eastAsia="it-IT"/>
              </w:rPr>
              <w:t>TOTALE</w:t>
            </w:r>
          </w:p>
        </w:tc>
        <w:tc>
          <w:tcPr>
            <w:tcW w:w="5303" w:type="dxa"/>
          </w:tcPr>
          <w:p w:rsidR="0045334E" w:rsidRPr="008E67C8" w:rsidRDefault="0045334E" w:rsidP="008E67C8">
            <w:pPr>
              <w:jc w:val="both"/>
              <w:rPr>
                <w:rFonts w:ascii="Arial" w:hAnsi="Arial" w:cs="Arial"/>
                <w:b/>
                <w:color w:val="000000"/>
                <w:lang w:eastAsia="it-IT"/>
              </w:rPr>
            </w:pPr>
            <w:r w:rsidRPr="008E67C8">
              <w:rPr>
                <w:rFonts w:ascii="Arial" w:hAnsi="Arial" w:cs="Arial"/>
                <w:b/>
                <w:color w:val="000000"/>
                <w:lang w:eastAsia="it-IT"/>
              </w:rPr>
              <w:t>100</w:t>
            </w:r>
          </w:p>
        </w:tc>
      </w:tr>
    </w:tbl>
    <w:p w:rsidR="0045334E" w:rsidRDefault="0045334E" w:rsidP="007344CB">
      <w:pPr>
        <w:jc w:val="both"/>
        <w:rPr>
          <w:rFonts w:ascii="Arial" w:hAnsi="Arial" w:cs="Arial"/>
          <w:b/>
          <w:bCs/>
          <w:color w:val="000000"/>
          <w:lang w:eastAsia="it-IT"/>
        </w:rPr>
      </w:pPr>
    </w:p>
    <w:p w:rsidR="0045334E" w:rsidRPr="00DD6EF7" w:rsidRDefault="0045334E" w:rsidP="00DD6EF7">
      <w:pPr>
        <w:jc w:val="both"/>
        <w:rPr>
          <w:rFonts w:ascii="Arial" w:hAnsi="Arial" w:cs="Arial"/>
          <w:color w:val="000000"/>
          <w:lang w:eastAsia="it-IT"/>
        </w:rPr>
      </w:pPr>
      <w:r w:rsidRPr="00DD6EF7">
        <w:rPr>
          <w:rFonts w:ascii="Arial" w:hAnsi="Arial" w:cs="Arial"/>
          <w:color w:val="000000"/>
          <w:lang w:eastAsia="it-IT"/>
        </w:rPr>
        <w:t>Offerta economica più conveniente  massimo 45 punti</w:t>
      </w:r>
    </w:p>
    <w:p w:rsidR="0045334E" w:rsidRPr="00DD6EF7" w:rsidRDefault="0045334E" w:rsidP="00DD6EF7">
      <w:pPr>
        <w:jc w:val="both"/>
        <w:rPr>
          <w:rFonts w:ascii="Arial" w:hAnsi="Arial" w:cs="Arial"/>
          <w:color w:val="000000"/>
          <w:lang w:eastAsia="it-IT"/>
        </w:rPr>
      </w:pPr>
      <w:r w:rsidRPr="00DD6EF7">
        <w:rPr>
          <w:rFonts w:ascii="Arial" w:hAnsi="Arial" w:cs="Arial"/>
          <w:color w:val="000000"/>
          <w:lang w:eastAsia="it-IT"/>
        </w:rPr>
        <w:t>Attribuiti secondo la seguente formula  45:X = A:B</w:t>
      </w:r>
    </w:p>
    <w:p w:rsidR="0045334E" w:rsidRPr="00DD6EF7" w:rsidRDefault="0045334E" w:rsidP="00DD6EF7">
      <w:pPr>
        <w:jc w:val="both"/>
        <w:rPr>
          <w:rFonts w:ascii="Arial" w:hAnsi="Arial" w:cs="Arial"/>
          <w:color w:val="000000"/>
          <w:lang w:eastAsia="it-IT"/>
        </w:rPr>
      </w:pPr>
      <w:r w:rsidRPr="00DD6EF7">
        <w:rPr>
          <w:rFonts w:ascii="Arial" w:hAnsi="Arial" w:cs="Arial"/>
          <w:color w:val="000000"/>
          <w:lang w:eastAsia="it-IT"/>
        </w:rPr>
        <w:t>X= punteggio da assegnare alla Ditta esaminata</w:t>
      </w:r>
    </w:p>
    <w:p w:rsidR="0045334E" w:rsidRPr="00DD6EF7" w:rsidRDefault="0045334E" w:rsidP="00DD6EF7">
      <w:pPr>
        <w:jc w:val="both"/>
        <w:rPr>
          <w:rFonts w:ascii="Arial" w:hAnsi="Arial" w:cs="Arial"/>
          <w:color w:val="000000"/>
          <w:lang w:eastAsia="it-IT"/>
        </w:rPr>
      </w:pPr>
      <w:r w:rsidRPr="00DD6EF7">
        <w:rPr>
          <w:rFonts w:ascii="Arial" w:hAnsi="Arial" w:cs="Arial"/>
          <w:color w:val="000000"/>
          <w:lang w:eastAsia="it-IT"/>
        </w:rPr>
        <w:t>A= prezzo della Ditta esaminata</w:t>
      </w:r>
    </w:p>
    <w:p w:rsidR="0045334E" w:rsidRDefault="0045334E" w:rsidP="00DD6EF7">
      <w:pPr>
        <w:jc w:val="both"/>
        <w:rPr>
          <w:rFonts w:ascii="Arial" w:hAnsi="Arial" w:cs="Arial"/>
          <w:color w:val="000000"/>
          <w:lang w:eastAsia="it-IT"/>
        </w:rPr>
      </w:pPr>
      <w:r w:rsidRPr="00DD6EF7">
        <w:rPr>
          <w:rFonts w:ascii="Arial" w:hAnsi="Arial" w:cs="Arial"/>
          <w:color w:val="000000"/>
          <w:lang w:eastAsia="it-IT"/>
        </w:rPr>
        <w:t>B= prezzo dell’offerta economicamente più conveniente</w:t>
      </w:r>
    </w:p>
    <w:p w:rsidR="0045334E" w:rsidRDefault="0045334E" w:rsidP="00DD6EF7">
      <w:pPr>
        <w:jc w:val="both"/>
        <w:rPr>
          <w:rFonts w:ascii="Arial" w:hAnsi="Arial" w:cs="Arial"/>
          <w:color w:val="000000"/>
          <w:sz w:val="24"/>
          <w:szCs w:val="24"/>
          <w:lang w:eastAsia="it-IT"/>
        </w:rPr>
      </w:pP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La somma dei punteggi attribuiti a ciascun concorrente per ogni singola voce (qualità</w:t>
      </w:r>
      <w:r>
        <w:rPr>
          <w:rFonts w:ascii="Arial" w:hAnsi="Arial" w:cs="Arial"/>
          <w:color w:val="000000"/>
          <w:lang w:eastAsia="it-IT"/>
        </w:rPr>
        <w:t xml:space="preserve"> </w:t>
      </w:r>
      <w:r w:rsidRPr="007344CB">
        <w:rPr>
          <w:rFonts w:ascii="Arial" w:hAnsi="Arial" w:cs="Arial"/>
          <w:color w:val="000000"/>
          <w:lang w:eastAsia="it-IT"/>
        </w:rPr>
        <w:t>dell’offerta tecnica e dell’offerta economica) determinerà la graduatoria finale. In caso di</w:t>
      </w:r>
      <w:r>
        <w:rPr>
          <w:rFonts w:ascii="Arial" w:hAnsi="Arial" w:cs="Arial"/>
          <w:color w:val="000000"/>
          <w:lang w:eastAsia="it-IT"/>
        </w:rPr>
        <w:t xml:space="preserve"> </w:t>
      </w:r>
      <w:r w:rsidRPr="007344CB">
        <w:rPr>
          <w:rFonts w:ascii="Arial" w:hAnsi="Arial" w:cs="Arial"/>
          <w:color w:val="000000"/>
          <w:lang w:eastAsia="it-IT"/>
        </w:rPr>
        <w:t>punteggio complessiv</w:t>
      </w:r>
      <w:r>
        <w:rPr>
          <w:rFonts w:ascii="Arial" w:hAnsi="Arial" w:cs="Arial"/>
          <w:color w:val="000000"/>
          <w:lang w:eastAsia="it-IT"/>
        </w:rPr>
        <w:t>o</w:t>
      </w:r>
      <w:r w:rsidRPr="007344CB">
        <w:rPr>
          <w:rFonts w:ascii="Arial" w:hAnsi="Arial" w:cs="Arial"/>
          <w:color w:val="000000"/>
          <w:lang w:eastAsia="it-IT"/>
        </w:rPr>
        <w:t xml:space="preserve"> ugual</w:t>
      </w:r>
      <w:r>
        <w:rPr>
          <w:rFonts w:ascii="Arial" w:hAnsi="Arial" w:cs="Arial"/>
          <w:color w:val="000000"/>
          <w:lang w:eastAsia="it-IT"/>
        </w:rPr>
        <w:t>e</w:t>
      </w:r>
      <w:r w:rsidRPr="007344CB">
        <w:rPr>
          <w:rFonts w:ascii="Arial" w:hAnsi="Arial" w:cs="Arial"/>
          <w:color w:val="000000"/>
          <w:lang w:eastAsia="it-IT"/>
        </w:rPr>
        <w:t xml:space="preserve"> si </w:t>
      </w:r>
      <w:r>
        <w:rPr>
          <w:rFonts w:ascii="Arial" w:hAnsi="Arial" w:cs="Arial"/>
          <w:color w:val="000000"/>
          <w:lang w:eastAsia="it-IT"/>
        </w:rPr>
        <w:t>darà precedenza alla Ditta che abbia fornito servizi di livello pianamente positivo in sede di precedenti affidamenti da parte dell’Istituto e, in caso di ulteriore parità,  sarà aggiudicata  la gara alla Ditta che formuli, su invito dell’Istituto, ulteriore miglior ribasso sul prezzo offerto in sede di gara</w:t>
      </w:r>
      <w:r w:rsidRPr="007344CB">
        <w:rPr>
          <w:rFonts w:ascii="Arial" w:hAnsi="Arial" w:cs="Arial"/>
          <w:color w:val="000000"/>
          <w:lang w:eastAsia="it-IT"/>
        </w:rPr>
        <w:t>.</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La Commissione designata procederà</w:t>
      </w:r>
      <w:r>
        <w:rPr>
          <w:rFonts w:ascii="Arial" w:hAnsi="Arial" w:cs="Arial"/>
          <w:color w:val="000000"/>
          <w:lang w:eastAsia="it-IT"/>
        </w:rPr>
        <w:t xml:space="preserve"> </w:t>
      </w:r>
      <w:r w:rsidRPr="00F848E4">
        <w:rPr>
          <w:rFonts w:ascii="Arial" w:hAnsi="Arial" w:cs="Arial"/>
          <w:bCs/>
          <w:color w:val="000000"/>
          <w:lang w:eastAsia="it-IT"/>
        </w:rPr>
        <w:t>all’apertura delle offerte ricevute</w:t>
      </w:r>
      <w:r>
        <w:rPr>
          <w:rFonts w:ascii="Arial" w:hAnsi="Arial" w:cs="Arial"/>
          <w:b/>
          <w:bCs/>
          <w:color w:val="000000"/>
          <w:lang w:eastAsia="it-IT"/>
        </w:rPr>
        <w:t xml:space="preserve"> </w:t>
      </w:r>
      <w:r w:rsidRPr="00F848E4">
        <w:rPr>
          <w:rFonts w:ascii="Arial" w:hAnsi="Arial" w:cs="Arial"/>
          <w:bCs/>
          <w:color w:val="000000"/>
          <w:lang w:eastAsia="it-IT"/>
        </w:rPr>
        <w:t>il</w:t>
      </w:r>
      <w:r>
        <w:rPr>
          <w:rFonts w:ascii="Arial" w:hAnsi="Arial" w:cs="Arial"/>
          <w:b/>
          <w:bCs/>
          <w:color w:val="000000"/>
          <w:lang w:eastAsia="it-IT"/>
        </w:rPr>
        <w:t xml:space="preserve"> </w:t>
      </w:r>
      <w:r w:rsidRPr="00F848E4">
        <w:rPr>
          <w:rFonts w:ascii="Arial" w:hAnsi="Arial" w:cs="Arial"/>
          <w:bCs/>
          <w:color w:val="000000"/>
          <w:lang w:eastAsia="it-IT"/>
        </w:rPr>
        <w:t>4/3/2014, alle ore 15,30</w:t>
      </w:r>
      <w:r>
        <w:rPr>
          <w:rFonts w:ascii="Arial" w:hAnsi="Arial" w:cs="Arial"/>
          <w:b/>
          <w:bCs/>
          <w:color w:val="000000"/>
          <w:lang w:eastAsia="it-IT"/>
        </w:rPr>
        <w:t xml:space="preserve">. </w:t>
      </w:r>
      <w:r w:rsidRPr="00F848E4">
        <w:rPr>
          <w:rFonts w:ascii="Arial" w:hAnsi="Arial" w:cs="Arial"/>
          <w:bCs/>
          <w:color w:val="000000"/>
          <w:lang w:eastAsia="it-IT"/>
        </w:rPr>
        <w:t>L</w:t>
      </w:r>
      <w:r>
        <w:rPr>
          <w:rFonts w:ascii="Arial" w:hAnsi="Arial" w:cs="Arial"/>
          <w:b/>
          <w:bCs/>
          <w:color w:val="000000"/>
          <w:lang w:eastAsia="it-IT"/>
        </w:rPr>
        <w:t>’</w:t>
      </w:r>
      <w:r w:rsidRPr="007344CB">
        <w:rPr>
          <w:rFonts w:ascii="Arial" w:hAnsi="Arial" w:cs="Arial"/>
          <w:color w:val="000000"/>
          <w:lang w:eastAsia="it-IT"/>
        </w:rPr>
        <w:t>Istituto si riserva di effettuare anche ordini parziali a seconda delle disponibilità finanziarie.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Il pagamento della fornitura avverrà a mezzo bonifico bancario dopo esito positivo dei collaudi,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previa acquisizione DURC e rispetto della normativa sulla tracciabilità dei flussi finanziari legge 136</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del 13 agosto 2010, art.3.</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5</w:t>
      </w:r>
      <w:r w:rsidRPr="007344CB">
        <w:rPr>
          <w:rFonts w:ascii="Arial" w:hAnsi="Arial" w:cs="Arial"/>
          <w:b/>
          <w:bCs/>
          <w:color w:val="000000"/>
          <w:lang w:eastAsia="it-IT"/>
        </w:rPr>
        <w:t>. COLLAUDO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Il collaudo sarà effettuato in contraddittorio, in presenza di incaricati dell’impresa, che dovranno</w:t>
      </w:r>
      <w:r>
        <w:rPr>
          <w:rFonts w:ascii="Arial" w:hAnsi="Arial" w:cs="Arial"/>
          <w:color w:val="000000"/>
          <w:lang w:eastAsia="it-IT"/>
        </w:rPr>
        <w:t xml:space="preserve"> </w:t>
      </w:r>
      <w:r w:rsidRPr="007344CB">
        <w:rPr>
          <w:rFonts w:ascii="Arial" w:hAnsi="Arial" w:cs="Arial"/>
          <w:color w:val="000000"/>
          <w:lang w:eastAsia="it-IT"/>
        </w:rPr>
        <w:t>controfirmare il relativo processo verbale, entro dieci giorni dalla data di ultimazione</w:t>
      </w:r>
      <w:r>
        <w:rPr>
          <w:rFonts w:ascii="Arial" w:hAnsi="Arial" w:cs="Arial"/>
          <w:color w:val="000000"/>
          <w:lang w:eastAsia="it-IT"/>
        </w:rPr>
        <w:t xml:space="preserve"> </w:t>
      </w:r>
      <w:r w:rsidRPr="007344CB">
        <w:rPr>
          <w:rFonts w:ascii="Arial" w:hAnsi="Arial" w:cs="Arial"/>
          <w:color w:val="000000"/>
          <w:lang w:eastAsia="it-IT"/>
        </w:rPr>
        <w:t>dell’installazione. Il collaudo dovrà accertare che tutti i beni consegnati presentino i requisiti</w:t>
      </w:r>
      <w:r>
        <w:rPr>
          <w:rFonts w:ascii="Arial" w:hAnsi="Arial" w:cs="Arial"/>
          <w:color w:val="000000"/>
          <w:lang w:eastAsia="it-IT"/>
        </w:rPr>
        <w:t xml:space="preserve"> </w:t>
      </w:r>
      <w:r w:rsidRPr="007344CB">
        <w:rPr>
          <w:rFonts w:ascii="Arial" w:hAnsi="Arial" w:cs="Arial"/>
          <w:color w:val="000000"/>
          <w:lang w:eastAsia="it-IT"/>
        </w:rPr>
        <w:t>richiesti. All’atto del collaudo e prima della consegna definitiva dei prodotti oggetto della fornitura</w:t>
      </w:r>
      <w:r>
        <w:rPr>
          <w:rFonts w:ascii="Arial" w:hAnsi="Arial" w:cs="Arial"/>
          <w:color w:val="000000"/>
          <w:lang w:eastAsia="it-IT"/>
        </w:rPr>
        <w:t xml:space="preserve"> </w:t>
      </w:r>
      <w:r w:rsidRPr="007344CB">
        <w:rPr>
          <w:rFonts w:ascii="Arial" w:hAnsi="Arial" w:cs="Arial"/>
          <w:color w:val="000000"/>
          <w:lang w:eastAsia="it-IT"/>
        </w:rPr>
        <w:t>e l’accettazione da parte dell’Amministrazione, dovrà essere rilasciata, a cura della ditta</w:t>
      </w:r>
      <w:r>
        <w:rPr>
          <w:rFonts w:ascii="Arial" w:hAnsi="Arial" w:cs="Arial"/>
          <w:color w:val="000000"/>
          <w:lang w:eastAsia="it-IT"/>
        </w:rPr>
        <w:t xml:space="preserve"> </w:t>
      </w:r>
      <w:r w:rsidRPr="007344CB">
        <w:rPr>
          <w:rFonts w:ascii="Arial" w:hAnsi="Arial" w:cs="Arial"/>
          <w:color w:val="000000"/>
          <w:lang w:eastAsia="it-IT"/>
        </w:rPr>
        <w:t>aggiudicataria, una dichiarazione, attestante l’originalità dei prodotti ed indicante che gli stessi</w:t>
      </w:r>
      <w:r>
        <w:rPr>
          <w:rFonts w:ascii="Arial" w:hAnsi="Arial" w:cs="Arial"/>
          <w:color w:val="000000"/>
          <w:lang w:eastAsia="it-IT"/>
        </w:rPr>
        <w:t xml:space="preserve"> </w:t>
      </w:r>
      <w:r w:rsidRPr="007344CB">
        <w:rPr>
          <w:rFonts w:ascii="Arial" w:hAnsi="Arial" w:cs="Arial"/>
          <w:color w:val="000000"/>
          <w:lang w:eastAsia="it-IT"/>
        </w:rPr>
        <w:t>sono nuovi di fabbrica e d’uso. Le operazioni di collaudo costituiranno titolo per il pagamento del</w:t>
      </w:r>
      <w:r>
        <w:rPr>
          <w:rFonts w:ascii="Arial" w:hAnsi="Arial" w:cs="Arial"/>
          <w:color w:val="000000"/>
          <w:lang w:eastAsia="it-IT"/>
        </w:rPr>
        <w:t xml:space="preserve"> </w:t>
      </w:r>
      <w:r w:rsidRPr="007344CB">
        <w:rPr>
          <w:rFonts w:ascii="Arial" w:hAnsi="Arial" w:cs="Arial"/>
          <w:color w:val="000000"/>
          <w:lang w:eastAsia="it-IT"/>
        </w:rPr>
        <w:t>corrispettivo.</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6</w:t>
      </w:r>
      <w:r w:rsidRPr="007344CB">
        <w:rPr>
          <w:rFonts w:ascii="Arial" w:hAnsi="Arial" w:cs="Arial"/>
          <w:b/>
          <w:bCs/>
          <w:color w:val="000000"/>
          <w:lang w:eastAsia="it-IT"/>
        </w:rPr>
        <w:t>. SUBAPPALTO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E’ vietato all’impresa aggiudicataria cedere ad altri l’esecuzione di tutta o parte della fornitura.</w:t>
      </w:r>
    </w:p>
    <w:p w:rsidR="0045334E" w:rsidRPr="007344CB" w:rsidRDefault="0045334E" w:rsidP="007344CB">
      <w:pPr>
        <w:jc w:val="both"/>
        <w:rPr>
          <w:rFonts w:ascii="Arial" w:hAnsi="Arial" w:cs="Arial"/>
          <w:color w:val="000000"/>
          <w:lang w:eastAsia="it-IT"/>
        </w:rPr>
      </w:pPr>
    </w:p>
    <w:p w:rsidR="0045334E" w:rsidRDefault="0045334E" w:rsidP="007344CB">
      <w:pPr>
        <w:jc w:val="both"/>
        <w:rPr>
          <w:rFonts w:ascii="Arial" w:hAnsi="Arial" w:cs="Arial"/>
          <w:b/>
          <w:bCs/>
          <w:color w:val="000000"/>
          <w:lang w:eastAsia="it-IT"/>
        </w:rPr>
      </w:pPr>
      <w:r>
        <w:rPr>
          <w:rFonts w:ascii="Arial" w:hAnsi="Arial" w:cs="Arial"/>
          <w:b/>
          <w:bCs/>
          <w:color w:val="000000"/>
          <w:lang w:eastAsia="it-IT"/>
        </w:rPr>
        <w:t>7</w:t>
      </w:r>
      <w:r w:rsidRPr="007344CB">
        <w:rPr>
          <w:rFonts w:ascii="Arial" w:hAnsi="Arial" w:cs="Arial"/>
          <w:b/>
          <w:bCs/>
          <w:color w:val="000000"/>
          <w:lang w:eastAsia="it-IT"/>
        </w:rPr>
        <w:t>. STIPULAZIONE DEL CONTRATTO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L’Istituzione Scolastica notificherà alla Ditta, una volta espletata la gara, l’avvenuta aggiudicazione</w:t>
      </w:r>
      <w:r>
        <w:rPr>
          <w:rFonts w:ascii="Arial" w:hAnsi="Arial" w:cs="Arial"/>
          <w:color w:val="000000"/>
          <w:lang w:eastAsia="it-IT"/>
        </w:rPr>
        <w:t xml:space="preserve"> </w:t>
      </w:r>
      <w:r w:rsidRPr="007344CB">
        <w:rPr>
          <w:rFonts w:ascii="Arial" w:hAnsi="Arial" w:cs="Arial"/>
          <w:color w:val="000000"/>
          <w:lang w:eastAsia="it-IT"/>
        </w:rPr>
        <w:t>della fornitura, chiedendo altresì la trasmissione dei documenti necessari per la stipula del</w:t>
      </w:r>
      <w:r>
        <w:rPr>
          <w:rFonts w:ascii="Arial" w:hAnsi="Arial" w:cs="Arial"/>
          <w:color w:val="000000"/>
          <w:lang w:eastAsia="it-IT"/>
        </w:rPr>
        <w:t xml:space="preserve"> </w:t>
      </w:r>
      <w:r w:rsidRPr="007344CB">
        <w:rPr>
          <w:rFonts w:ascii="Arial" w:hAnsi="Arial" w:cs="Arial"/>
          <w:color w:val="000000"/>
          <w:lang w:eastAsia="it-IT"/>
        </w:rPr>
        <w:t>contratto. Qualora l’aggiudicatario non dovesse presentarsi per la stipulazione del contratto e/onon fosse in regola con i documenti contrattuali sarà considerato decaduto dall’aggiudicazione e</w:t>
      </w:r>
      <w:r>
        <w:rPr>
          <w:rFonts w:ascii="Arial" w:hAnsi="Arial" w:cs="Arial"/>
          <w:color w:val="000000"/>
          <w:lang w:eastAsia="it-IT"/>
        </w:rPr>
        <w:t xml:space="preserve"> </w:t>
      </w:r>
      <w:r w:rsidRPr="007344CB">
        <w:rPr>
          <w:rFonts w:ascii="Arial" w:hAnsi="Arial" w:cs="Arial"/>
          <w:color w:val="000000"/>
          <w:lang w:eastAsia="it-IT"/>
        </w:rPr>
        <w:t>l’Istituto in tal caso potrà affidare la gara al secondo classificato e così di seguito o ripetere la gara.</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8</w:t>
      </w:r>
      <w:r w:rsidRPr="007344CB">
        <w:rPr>
          <w:rFonts w:ascii="Arial" w:hAnsi="Arial" w:cs="Arial"/>
          <w:b/>
          <w:bCs/>
          <w:color w:val="000000"/>
          <w:lang w:eastAsia="it-IT"/>
        </w:rPr>
        <w:t>. RISOLUZIONE DEL CONTRATTO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In tutti i casi di inadempimento da parte dell’aggiudicatario anche di uno solo degli obblighi</w:t>
      </w:r>
      <w:r>
        <w:rPr>
          <w:rFonts w:ascii="Arial" w:hAnsi="Arial" w:cs="Arial"/>
          <w:color w:val="000000"/>
          <w:lang w:eastAsia="it-IT"/>
        </w:rPr>
        <w:t xml:space="preserve"> </w:t>
      </w:r>
      <w:r w:rsidRPr="007344CB">
        <w:rPr>
          <w:rFonts w:ascii="Arial" w:hAnsi="Arial" w:cs="Arial"/>
          <w:color w:val="000000"/>
          <w:lang w:eastAsia="it-IT"/>
        </w:rPr>
        <w:t>derivanti dal contratto, questo potrà essere risolto dall’Amministrazione ai sensi delle disposizioni</w:t>
      </w:r>
      <w:r>
        <w:rPr>
          <w:rFonts w:ascii="Arial" w:hAnsi="Arial" w:cs="Arial"/>
          <w:color w:val="000000"/>
          <w:lang w:eastAsia="it-IT"/>
        </w:rPr>
        <w:t xml:space="preserve"> </w:t>
      </w:r>
      <w:r w:rsidRPr="007344CB">
        <w:rPr>
          <w:rFonts w:ascii="Arial" w:hAnsi="Arial" w:cs="Arial"/>
          <w:color w:val="000000"/>
          <w:lang w:eastAsia="it-IT"/>
        </w:rPr>
        <w:t>del Codice Civile.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E’ prevista la risoluzione contrattuale, inoltre, anche nei seguenti casi:</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 nel caso di riscontrata non veridicità in tutto o in parte delle dichiarazioni e dei contenuti della</w:t>
      </w:r>
      <w:r>
        <w:rPr>
          <w:rFonts w:ascii="Arial" w:hAnsi="Arial" w:cs="Arial"/>
          <w:color w:val="000000"/>
          <w:lang w:eastAsia="it-IT"/>
        </w:rPr>
        <w:t xml:space="preserve"> </w:t>
      </w:r>
      <w:r w:rsidRPr="007344CB">
        <w:rPr>
          <w:rFonts w:ascii="Arial" w:hAnsi="Arial" w:cs="Arial"/>
          <w:color w:val="000000"/>
          <w:lang w:eastAsia="it-IT"/>
        </w:rPr>
        <w:t>documentazione d’offerta, anche se riscontrata successivamente alla stipula del contratto ed a</w:t>
      </w:r>
      <w:r>
        <w:rPr>
          <w:rFonts w:ascii="Arial" w:hAnsi="Arial" w:cs="Arial"/>
          <w:color w:val="000000"/>
          <w:lang w:eastAsia="it-IT"/>
        </w:rPr>
        <w:t xml:space="preserve"> </w:t>
      </w:r>
      <w:r w:rsidRPr="007344CB">
        <w:rPr>
          <w:rFonts w:ascii="Arial" w:hAnsi="Arial" w:cs="Arial"/>
          <w:color w:val="000000"/>
          <w:lang w:eastAsia="it-IT"/>
        </w:rPr>
        <w:t>forniture parzialmente eseguite;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b) quando l’aggiudicatario venga sottoposto ad una procedura di fallimento;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c) nel caso di gravi inadempienze dell’aggiudicatario;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d) nel caso in cui vi sia un ritardo ingiustificato nel termine di esecuzione superiore a trenta giorni.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Nelle ipotesi sopra descritte il contratto sarà risolto di diritto con effetto immediato a seguito della</w:t>
      </w:r>
      <w:r>
        <w:rPr>
          <w:rFonts w:ascii="Arial" w:hAnsi="Arial" w:cs="Arial"/>
          <w:color w:val="000000"/>
          <w:lang w:eastAsia="it-IT"/>
        </w:rPr>
        <w:t xml:space="preserve"> </w:t>
      </w:r>
      <w:r w:rsidRPr="007344CB">
        <w:rPr>
          <w:rFonts w:ascii="Arial" w:hAnsi="Arial" w:cs="Arial"/>
          <w:color w:val="000000"/>
          <w:lang w:eastAsia="it-IT"/>
        </w:rPr>
        <w:t>dichiarazione dell’Amministrazione appaltante, in forma di lettera raccomandata, di volersi</w:t>
      </w:r>
      <w:r>
        <w:rPr>
          <w:rFonts w:ascii="Arial" w:hAnsi="Arial" w:cs="Arial"/>
          <w:color w:val="000000"/>
          <w:lang w:eastAsia="it-IT"/>
        </w:rPr>
        <w:t xml:space="preserve"> </w:t>
      </w:r>
      <w:r w:rsidRPr="007344CB">
        <w:rPr>
          <w:rFonts w:ascii="Arial" w:hAnsi="Arial" w:cs="Arial"/>
          <w:color w:val="000000"/>
          <w:lang w:eastAsia="it-IT"/>
        </w:rPr>
        <w:t>avvalere della clausola risolutiva.</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Nel caso di risoluzione del contratto l’aggiudicatario è obbligato alla immediata sospensione della</w:t>
      </w:r>
      <w:r>
        <w:rPr>
          <w:rFonts w:ascii="Arial" w:hAnsi="Arial" w:cs="Arial"/>
          <w:color w:val="000000"/>
          <w:lang w:eastAsia="it-IT"/>
        </w:rPr>
        <w:t xml:space="preserve"> </w:t>
      </w:r>
      <w:r w:rsidRPr="007344CB">
        <w:rPr>
          <w:rFonts w:ascii="Arial" w:hAnsi="Arial" w:cs="Arial"/>
          <w:color w:val="000000"/>
          <w:lang w:eastAsia="it-IT"/>
        </w:rPr>
        <w:t>fornitura e al risarcimento dei danni consequenziali. Per ogni controversia il Foro competente è</w:t>
      </w:r>
      <w:r>
        <w:rPr>
          <w:rFonts w:ascii="Arial" w:hAnsi="Arial" w:cs="Arial"/>
          <w:color w:val="000000"/>
          <w:lang w:eastAsia="it-IT"/>
        </w:rPr>
        <w:t xml:space="preserve"> </w:t>
      </w:r>
      <w:r w:rsidRPr="007344CB">
        <w:rPr>
          <w:rFonts w:ascii="Arial" w:hAnsi="Arial" w:cs="Arial"/>
          <w:color w:val="000000"/>
          <w:lang w:eastAsia="it-IT"/>
        </w:rPr>
        <w:t xml:space="preserve">quello di </w:t>
      </w:r>
      <w:r>
        <w:rPr>
          <w:rFonts w:ascii="Arial" w:hAnsi="Arial" w:cs="Arial"/>
          <w:color w:val="000000"/>
          <w:lang w:eastAsia="it-IT"/>
        </w:rPr>
        <w:t>Roma</w:t>
      </w:r>
      <w:r w:rsidRPr="007344CB">
        <w:rPr>
          <w:rFonts w:ascii="Arial" w:hAnsi="Arial" w:cs="Arial"/>
          <w:color w:val="000000"/>
          <w:lang w:eastAsia="it-IT"/>
        </w:rPr>
        <w:t>.</w:t>
      </w:r>
    </w:p>
    <w:p w:rsidR="0045334E" w:rsidRDefault="0045334E" w:rsidP="007344CB">
      <w:pPr>
        <w:jc w:val="both"/>
        <w:rPr>
          <w:rFonts w:ascii="Arial" w:hAnsi="Arial" w:cs="Arial"/>
          <w:b/>
          <w:color w:val="000000"/>
          <w:lang w:eastAsia="it-IT"/>
        </w:rPr>
      </w:pPr>
    </w:p>
    <w:p w:rsidR="0045334E" w:rsidRPr="007344CB" w:rsidRDefault="0045334E" w:rsidP="007344CB">
      <w:pPr>
        <w:jc w:val="both"/>
        <w:rPr>
          <w:rFonts w:ascii="Arial" w:hAnsi="Arial" w:cs="Arial"/>
          <w:b/>
          <w:bCs/>
          <w:color w:val="000000"/>
          <w:lang w:eastAsia="it-IT"/>
        </w:rPr>
      </w:pPr>
      <w:r w:rsidRPr="00DD6EF7">
        <w:rPr>
          <w:rFonts w:ascii="Arial" w:hAnsi="Arial" w:cs="Arial"/>
          <w:b/>
          <w:color w:val="000000"/>
          <w:lang w:eastAsia="it-IT"/>
        </w:rPr>
        <w:t>9</w:t>
      </w:r>
      <w:r w:rsidRPr="007344CB">
        <w:rPr>
          <w:rFonts w:ascii="Arial" w:hAnsi="Arial" w:cs="Arial"/>
          <w:color w:val="000000"/>
          <w:lang w:eastAsia="it-IT"/>
        </w:rPr>
        <w:t xml:space="preserve">. </w:t>
      </w:r>
      <w:r w:rsidRPr="007344CB">
        <w:rPr>
          <w:rFonts w:ascii="Arial" w:hAnsi="Arial" w:cs="Arial"/>
          <w:b/>
          <w:bCs/>
          <w:color w:val="000000"/>
          <w:lang w:eastAsia="it-IT"/>
        </w:rPr>
        <w:t>TRATTAMENTO DEI DATI PERSONALI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L’Istituto si impegna a raccogliere e trattare i dati per finalità connesse allo svolgimento delle</w:t>
      </w:r>
      <w:r>
        <w:rPr>
          <w:rFonts w:ascii="Arial" w:hAnsi="Arial" w:cs="Arial"/>
          <w:color w:val="000000"/>
          <w:lang w:eastAsia="it-IT"/>
        </w:rPr>
        <w:t xml:space="preserve"> </w:t>
      </w:r>
      <w:r w:rsidRPr="007344CB">
        <w:rPr>
          <w:rFonts w:ascii="Arial" w:hAnsi="Arial" w:cs="Arial"/>
          <w:color w:val="000000"/>
          <w:lang w:eastAsia="it-IT"/>
        </w:rPr>
        <w:t>attività istituzionali, in particolare per tutti gli adempimenti relativi alla piena attuazione del</w:t>
      </w:r>
      <w:r>
        <w:rPr>
          <w:rFonts w:ascii="Arial" w:hAnsi="Arial" w:cs="Arial"/>
          <w:color w:val="000000"/>
          <w:lang w:eastAsia="it-IT"/>
        </w:rPr>
        <w:t xml:space="preserve"> </w:t>
      </w:r>
      <w:r w:rsidRPr="007344CB">
        <w:rPr>
          <w:rFonts w:ascii="Arial" w:hAnsi="Arial" w:cs="Arial"/>
          <w:color w:val="000000"/>
          <w:lang w:eastAsia="it-IT"/>
        </w:rPr>
        <w:t>rapporto.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Nell’istanza di partecipazione, pertanto, gli interessati dovranno sottoscrivere l’informativa ai sensi</w:t>
      </w:r>
      <w:r>
        <w:rPr>
          <w:rFonts w:ascii="Arial" w:hAnsi="Arial" w:cs="Arial"/>
          <w:color w:val="000000"/>
          <w:lang w:eastAsia="it-IT"/>
        </w:rPr>
        <w:t xml:space="preserve"> </w:t>
      </w:r>
      <w:r w:rsidRPr="007344CB">
        <w:rPr>
          <w:rFonts w:ascii="Arial" w:hAnsi="Arial" w:cs="Arial"/>
          <w:color w:val="000000"/>
          <w:lang w:eastAsia="it-IT"/>
        </w:rPr>
        <w:t>dell’art.13 del d. Lgs 196/03, allegata al presente bando, ed esprimere il loro consenso al</w:t>
      </w:r>
      <w:r>
        <w:rPr>
          <w:rFonts w:ascii="Arial" w:hAnsi="Arial" w:cs="Arial"/>
          <w:color w:val="000000"/>
          <w:lang w:eastAsia="it-IT"/>
        </w:rPr>
        <w:t xml:space="preserve"> </w:t>
      </w:r>
      <w:r w:rsidRPr="007344CB">
        <w:rPr>
          <w:rFonts w:ascii="Arial" w:hAnsi="Arial" w:cs="Arial"/>
          <w:color w:val="000000"/>
          <w:lang w:eastAsia="it-IT"/>
        </w:rPr>
        <w:t>trattamento ed alla comunicazione dei propri dati personali conferiti, con particolare riguardo</w:t>
      </w:r>
      <w:r>
        <w:rPr>
          <w:rFonts w:ascii="Arial" w:hAnsi="Arial" w:cs="Arial"/>
          <w:color w:val="000000"/>
          <w:lang w:eastAsia="it-IT"/>
        </w:rPr>
        <w:t xml:space="preserve"> </w:t>
      </w:r>
      <w:r w:rsidRPr="007344CB">
        <w:rPr>
          <w:rFonts w:ascii="Arial" w:hAnsi="Arial" w:cs="Arial"/>
          <w:color w:val="000000"/>
          <w:lang w:eastAsia="it-IT"/>
        </w:rPr>
        <w:t>a quelli definiti “sensibili” dall’art. 4, comma 1 lettera d) del D. Lgs 196/03, nei limiti, per le</w:t>
      </w:r>
      <w:r>
        <w:rPr>
          <w:rFonts w:ascii="Arial" w:hAnsi="Arial" w:cs="Arial"/>
          <w:color w:val="000000"/>
          <w:lang w:eastAsia="it-IT"/>
        </w:rPr>
        <w:t xml:space="preserve"> </w:t>
      </w:r>
      <w:r w:rsidRPr="007344CB">
        <w:rPr>
          <w:rFonts w:ascii="Arial" w:hAnsi="Arial" w:cs="Arial"/>
          <w:color w:val="000000"/>
          <w:lang w:eastAsia="it-IT"/>
        </w:rPr>
        <w:t>finalità e la durata necessari per gli adempimenti connessi al rapporto di lavoro. In mancanza</w:t>
      </w:r>
      <w:r>
        <w:rPr>
          <w:rFonts w:ascii="Arial" w:hAnsi="Arial" w:cs="Arial"/>
          <w:color w:val="000000"/>
          <w:lang w:eastAsia="it-IT"/>
        </w:rPr>
        <w:t xml:space="preserve"> </w:t>
      </w:r>
      <w:r w:rsidRPr="007344CB">
        <w:rPr>
          <w:rFonts w:ascii="Arial" w:hAnsi="Arial" w:cs="Arial"/>
          <w:color w:val="000000"/>
          <w:lang w:eastAsia="it-IT"/>
        </w:rPr>
        <w:t>della predetta dichiarazione le istanze “non saranno trattate”. La controparte si obbliga a</w:t>
      </w:r>
      <w:r>
        <w:rPr>
          <w:rFonts w:ascii="Arial" w:hAnsi="Arial" w:cs="Arial"/>
          <w:color w:val="000000"/>
          <w:lang w:eastAsia="it-IT"/>
        </w:rPr>
        <w:t xml:space="preserve"> </w:t>
      </w:r>
      <w:r w:rsidRPr="007344CB">
        <w:rPr>
          <w:rFonts w:ascii="Arial" w:hAnsi="Arial" w:cs="Arial"/>
          <w:color w:val="000000"/>
          <w:lang w:eastAsia="it-IT"/>
        </w:rPr>
        <w:t>comunicare tempestivamente eventuali variazioni dei dati anagrafici e fiscali dichiarati.</w:t>
      </w: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10</w:t>
      </w:r>
      <w:r w:rsidRPr="007344CB">
        <w:rPr>
          <w:rFonts w:ascii="Arial" w:hAnsi="Arial" w:cs="Arial"/>
          <w:b/>
          <w:bCs/>
          <w:color w:val="000000"/>
          <w:lang w:eastAsia="it-IT"/>
        </w:rPr>
        <w:t xml:space="preserve"> PENALI E RISARCIMENTO DANNI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In caso di ritardato o parziale adempimento del contratto, l’Istituto Scolastico, in relazione alla</w:t>
      </w:r>
      <w:r>
        <w:rPr>
          <w:rFonts w:ascii="Arial" w:hAnsi="Arial" w:cs="Arial"/>
          <w:color w:val="000000"/>
          <w:lang w:eastAsia="it-IT"/>
        </w:rPr>
        <w:t xml:space="preserve"> </w:t>
      </w:r>
      <w:r w:rsidRPr="007344CB">
        <w:rPr>
          <w:rFonts w:ascii="Arial" w:hAnsi="Arial" w:cs="Arial"/>
          <w:color w:val="000000"/>
          <w:lang w:eastAsia="it-IT"/>
        </w:rPr>
        <w:t>gravità dell’inadempimento, potrà irrogare una penale fino a un massimo del 10% dell’importo</w:t>
      </w:r>
      <w:r>
        <w:rPr>
          <w:rFonts w:ascii="Arial" w:hAnsi="Arial" w:cs="Arial"/>
          <w:color w:val="000000"/>
          <w:lang w:eastAsia="it-IT"/>
        </w:rPr>
        <w:t xml:space="preserve"> </w:t>
      </w:r>
      <w:r w:rsidRPr="007344CB">
        <w:rPr>
          <w:rFonts w:ascii="Arial" w:hAnsi="Arial" w:cs="Arial"/>
          <w:color w:val="000000"/>
          <w:lang w:eastAsia="it-IT"/>
        </w:rPr>
        <w:t>contrattuale (IVA ESCLUSA).</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E’ fatto salvo il risarcimento di ogni maggior danno subito dall’Istituto Scolastico.</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 xml:space="preserve">11 </w:t>
      </w:r>
      <w:r w:rsidRPr="007344CB">
        <w:rPr>
          <w:rFonts w:ascii="Arial" w:hAnsi="Arial" w:cs="Arial"/>
          <w:b/>
          <w:bCs/>
          <w:color w:val="000000"/>
          <w:lang w:eastAsia="it-IT"/>
        </w:rPr>
        <w:t xml:space="preserve"> RISOLUZIONE E RECESSO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In caso di ritardato o parziale adempimento del contratto, l’Istituto Scolastico potrà intimare</w:t>
      </w:r>
      <w:r>
        <w:rPr>
          <w:rFonts w:ascii="Arial" w:hAnsi="Arial" w:cs="Arial"/>
          <w:color w:val="000000"/>
          <w:lang w:eastAsia="it-IT"/>
        </w:rPr>
        <w:t xml:space="preserve"> </w:t>
      </w:r>
      <w:r w:rsidRPr="007344CB">
        <w:rPr>
          <w:rFonts w:ascii="Arial" w:hAnsi="Arial" w:cs="Arial"/>
          <w:color w:val="000000"/>
          <w:lang w:eastAsia="it-IT"/>
        </w:rPr>
        <w:t>all’affidatario, a mezzo raccomandata A/R, di adempiere a quanto necessario per il rispetto delle</w:t>
      </w:r>
      <w:r>
        <w:rPr>
          <w:rFonts w:ascii="Arial" w:hAnsi="Arial" w:cs="Arial"/>
          <w:color w:val="000000"/>
          <w:lang w:eastAsia="it-IT"/>
        </w:rPr>
        <w:t xml:space="preserve"> </w:t>
      </w:r>
      <w:r w:rsidRPr="007344CB">
        <w:rPr>
          <w:rFonts w:ascii="Arial" w:hAnsi="Arial" w:cs="Arial"/>
          <w:color w:val="000000"/>
          <w:lang w:eastAsia="it-IT"/>
        </w:rPr>
        <w:t>specifiche norme contrattuali, entro il termine perentorio di 10 giorni.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L’ipotesi del protrarsi del ritardato o parziale adempimento del contratto, costituisce</w:t>
      </w:r>
      <w:r>
        <w:rPr>
          <w:rFonts w:ascii="Arial" w:hAnsi="Arial" w:cs="Arial"/>
          <w:color w:val="000000"/>
          <w:lang w:eastAsia="it-IT"/>
        </w:rPr>
        <w:t xml:space="preserve"> </w:t>
      </w:r>
      <w:r w:rsidRPr="007344CB">
        <w:rPr>
          <w:rFonts w:ascii="Arial" w:hAnsi="Arial" w:cs="Arial"/>
          <w:color w:val="000000"/>
          <w:lang w:eastAsia="it-IT"/>
        </w:rPr>
        <w:t>condizione risolutiva espressa, ai sensi dell’art. 1456 cc, senza che l’inadempiente abbia nulla a</w:t>
      </w:r>
      <w:r>
        <w:rPr>
          <w:rFonts w:ascii="Arial" w:hAnsi="Arial" w:cs="Arial"/>
          <w:color w:val="000000"/>
          <w:lang w:eastAsia="it-IT"/>
        </w:rPr>
        <w:t xml:space="preserve"> </w:t>
      </w:r>
      <w:r w:rsidRPr="007344CB">
        <w:rPr>
          <w:rFonts w:ascii="Arial" w:hAnsi="Arial" w:cs="Arial"/>
          <w:color w:val="000000"/>
          <w:lang w:eastAsia="it-IT"/>
        </w:rPr>
        <w:t>pretendere, e fatta salva l’esecuzione in danno.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E’ fatto salvo, altresì, il risarcimento di ogni maggior danno subito dall’Istituto Scolastico.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In ogni caso, l’Istituto Scolastico si riserva il diritto di recedere in qualsiasi momento dal</w:t>
      </w:r>
      <w:r>
        <w:rPr>
          <w:rFonts w:ascii="Arial" w:hAnsi="Arial" w:cs="Arial"/>
          <w:color w:val="000000"/>
          <w:lang w:eastAsia="it-IT"/>
        </w:rPr>
        <w:t xml:space="preserve"> </w:t>
      </w:r>
      <w:r w:rsidRPr="007344CB">
        <w:rPr>
          <w:rFonts w:ascii="Arial" w:hAnsi="Arial" w:cs="Arial"/>
          <w:color w:val="000000"/>
          <w:lang w:eastAsia="it-IT"/>
        </w:rPr>
        <w:t>contratto, senza necessità di fornire giustificazione alcuna, dandone comunicazione scritta con 15</w:t>
      </w:r>
      <w:r>
        <w:rPr>
          <w:rFonts w:ascii="Arial" w:hAnsi="Arial" w:cs="Arial"/>
          <w:color w:val="000000"/>
          <w:lang w:eastAsia="it-IT"/>
        </w:rPr>
        <w:t xml:space="preserve"> </w:t>
      </w:r>
      <w:r w:rsidRPr="007344CB">
        <w:rPr>
          <w:rFonts w:ascii="Arial" w:hAnsi="Arial" w:cs="Arial"/>
          <w:color w:val="000000"/>
          <w:lang w:eastAsia="it-IT"/>
        </w:rPr>
        <w:t>gg di preavviso rispetto alla data di recesso.</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1</w:t>
      </w:r>
      <w:r>
        <w:rPr>
          <w:rFonts w:ascii="Arial" w:hAnsi="Arial" w:cs="Arial"/>
          <w:b/>
          <w:bCs/>
          <w:color w:val="000000"/>
          <w:lang w:eastAsia="it-IT"/>
        </w:rPr>
        <w:t>2</w:t>
      </w:r>
      <w:r w:rsidRPr="007344CB">
        <w:rPr>
          <w:rFonts w:ascii="Arial" w:hAnsi="Arial" w:cs="Arial"/>
          <w:b/>
          <w:bCs/>
          <w:color w:val="000000"/>
          <w:lang w:eastAsia="it-IT"/>
        </w:rPr>
        <w:t xml:space="preserve"> RISERVATEZZA INFORMAZIONI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Ai sensi e per gli effetti del D.Lgs 196/2003 e ss.mm.ii.) i dati, gli elementi, ed ogni altra</w:t>
      </w:r>
      <w:r>
        <w:rPr>
          <w:rFonts w:ascii="Arial" w:hAnsi="Arial" w:cs="Arial"/>
          <w:color w:val="000000"/>
          <w:lang w:eastAsia="it-IT"/>
        </w:rPr>
        <w:t xml:space="preserve"> </w:t>
      </w:r>
      <w:r w:rsidRPr="007344CB">
        <w:rPr>
          <w:rFonts w:ascii="Arial" w:hAnsi="Arial" w:cs="Arial"/>
          <w:color w:val="000000"/>
          <w:lang w:eastAsia="it-IT"/>
        </w:rPr>
        <w:t>informazione acquisita in sede di offerta, saranno utilizzati dall’Istituto Scolastico esclusivamente</w:t>
      </w:r>
      <w:r>
        <w:rPr>
          <w:rFonts w:ascii="Arial" w:hAnsi="Arial" w:cs="Arial"/>
          <w:color w:val="000000"/>
          <w:lang w:eastAsia="it-IT"/>
        </w:rPr>
        <w:t xml:space="preserve"> </w:t>
      </w:r>
      <w:r w:rsidRPr="007344CB">
        <w:rPr>
          <w:rFonts w:ascii="Arial" w:hAnsi="Arial" w:cs="Arial"/>
          <w:color w:val="000000"/>
          <w:lang w:eastAsia="it-IT"/>
        </w:rPr>
        <w:t>ai fini del procedimento di individuazione del soggetto aggiudicatario, garantendo l’assoluta</w:t>
      </w:r>
      <w:r>
        <w:rPr>
          <w:rFonts w:ascii="Arial" w:hAnsi="Arial" w:cs="Arial"/>
          <w:color w:val="000000"/>
          <w:lang w:eastAsia="it-IT"/>
        </w:rPr>
        <w:t xml:space="preserve"> </w:t>
      </w:r>
      <w:r w:rsidRPr="007344CB">
        <w:rPr>
          <w:rFonts w:ascii="Arial" w:hAnsi="Arial" w:cs="Arial"/>
          <w:color w:val="000000"/>
          <w:lang w:eastAsia="it-IT"/>
        </w:rPr>
        <w:t>riservatezza, anche in sede di trattamento dati, con sistemi automatici e manuali.</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Con l’invio dell’offerta i concorrenti esprimono il loro consenso al predetto trattamento.</w:t>
      </w: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b/>
          <w:bCs/>
          <w:color w:val="000000"/>
          <w:lang w:eastAsia="it-IT"/>
        </w:rPr>
      </w:pPr>
      <w:r>
        <w:rPr>
          <w:rFonts w:ascii="Arial" w:hAnsi="Arial" w:cs="Arial"/>
          <w:b/>
          <w:bCs/>
          <w:color w:val="000000"/>
          <w:lang w:eastAsia="it-IT"/>
        </w:rPr>
        <w:t xml:space="preserve">13 </w:t>
      </w:r>
      <w:r w:rsidRPr="007344CB">
        <w:rPr>
          <w:rFonts w:ascii="Arial" w:hAnsi="Arial" w:cs="Arial"/>
          <w:b/>
          <w:bCs/>
          <w:color w:val="000000"/>
          <w:lang w:eastAsia="it-IT"/>
        </w:rPr>
        <w:t xml:space="preserve"> OBBLIGHI DELL’AFFIDATARIO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Ai sensi dell’art. 3, comma 8 della Legge n. 136 del 13 agosto 2010, l’aggiudicatario assume</w:t>
      </w:r>
      <w:r>
        <w:rPr>
          <w:rFonts w:ascii="Arial" w:hAnsi="Arial" w:cs="Arial"/>
          <w:color w:val="000000"/>
          <w:lang w:eastAsia="it-IT"/>
        </w:rPr>
        <w:t xml:space="preserve"> </w:t>
      </w:r>
      <w:r w:rsidRPr="007344CB">
        <w:rPr>
          <w:rFonts w:ascii="Arial" w:hAnsi="Arial" w:cs="Arial"/>
          <w:color w:val="000000"/>
          <w:lang w:eastAsia="it-IT"/>
        </w:rPr>
        <w:t>tutti gli obblighi di tracciabilità dei flussi finanziari di cui alla medesima legge, in particolare:</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 xml:space="preserve">● </w:t>
      </w:r>
      <w:r w:rsidRPr="007344CB">
        <w:rPr>
          <w:rFonts w:ascii="Arial" w:hAnsi="Arial" w:cs="Arial"/>
          <w:color w:val="000000"/>
          <w:lang w:eastAsia="it-IT"/>
        </w:rPr>
        <w:t>l’obbligo di utilizzare un conto corrente bancario o postale acceso presso una banca o</w:t>
      </w:r>
      <w:r>
        <w:rPr>
          <w:rFonts w:ascii="Arial" w:hAnsi="Arial" w:cs="Arial"/>
          <w:color w:val="000000"/>
          <w:lang w:eastAsia="it-IT"/>
        </w:rPr>
        <w:t xml:space="preserve"> </w:t>
      </w:r>
      <w:r w:rsidRPr="007344CB">
        <w:rPr>
          <w:rFonts w:ascii="Arial" w:hAnsi="Arial" w:cs="Arial"/>
          <w:color w:val="000000"/>
          <w:lang w:eastAsia="it-IT"/>
        </w:rPr>
        <w:t>presso la società Poste Italiane SpA e dedicato anche in via non esclusiva, allecommesse pubbliche (comma1);</w:t>
      </w:r>
    </w:p>
    <w:p w:rsidR="0045334E" w:rsidRPr="007344CB" w:rsidRDefault="0045334E" w:rsidP="007344CB">
      <w:pPr>
        <w:jc w:val="both"/>
        <w:rPr>
          <w:rFonts w:ascii="Arial" w:hAnsi="Arial" w:cs="Arial"/>
          <w:color w:val="000000"/>
          <w:lang w:eastAsia="it-IT"/>
        </w:rPr>
      </w:pPr>
      <w:r>
        <w:rPr>
          <w:rFonts w:ascii="Arial" w:eastAsia="Wingdings3" w:hAnsi="Arial" w:cs="Arial"/>
          <w:color w:val="000000"/>
          <w:lang w:eastAsia="it-IT"/>
        </w:rPr>
        <w:t>●</w:t>
      </w:r>
      <w:r w:rsidRPr="007344CB">
        <w:rPr>
          <w:rFonts w:ascii="Arial" w:eastAsia="Wingdings3" w:hAnsi="Arial" w:cs="Arial"/>
          <w:color w:val="000000"/>
          <w:lang w:eastAsia="it-IT"/>
        </w:rPr>
        <w:t xml:space="preserve"> </w:t>
      </w:r>
      <w:r w:rsidRPr="007344CB">
        <w:rPr>
          <w:rFonts w:ascii="Arial" w:hAnsi="Arial" w:cs="Arial"/>
          <w:color w:val="000000"/>
          <w:lang w:eastAsia="it-IT"/>
        </w:rPr>
        <w:t>l’obbligo di registrare sul conto corrente dedicato tutti i movimenti finanziari relativi</w:t>
      </w:r>
      <w:r>
        <w:rPr>
          <w:rFonts w:ascii="Arial" w:hAnsi="Arial" w:cs="Arial"/>
          <w:color w:val="000000"/>
          <w:lang w:eastAsia="it-IT"/>
        </w:rPr>
        <w:t xml:space="preserve"> </w:t>
      </w:r>
      <w:r w:rsidRPr="007344CB">
        <w:rPr>
          <w:rFonts w:ascii="Arial" w:hAnsi="Arial" w:cs="Arial"/>
          <w:color w:val="000000"/>
          <w:lang w:eastAsia="it-IT"/>
        </w:rPr>
        <w:t>all’incarico e, salvo quanto previsto dal comma 3 del citato articolo, l’obbligo di</w:t>
      </w:r>
      <w:r>
        <w:rPr>
          <w:rFonts w:ascii="Arial" w:hAnsi="Arial" w:cs="Arial"/>
          <w:color w:val="000000"/>
          <w:lang w:eastAsia="it-IT"/>
        </w:rPr>
        <w:t xml:space="preserve"> </w:t>
      </w:r>
      <w:r w:rsidRPr="007344CB">
        <w:rPr>
          <w:rFonts w:ascii="Arial" w:hAnsi="Arial" w:cs="Arial"/>
          <w:color w:val="000000"/>
          <w:lang w:eastAsia="it-IT"/>
        </w:rPr>
        <w:t>effettuare detti movimenti esclusivamente tramite lo strumento del bonifico bancario</w:t>
      </w:r>
      <w:r>
        <w:rPr>
          <w:rFonts w:ascii="Arial" w:hAnsi="Arial" w:cs="Arial"/>
          <w:color w:val="000000"/>
          <w:lang w:eastAsia="it-IT"/>
        </w:rPr>
        <w:t xml:space="preserve"> </w:t>
      </w:r>
      <w:r w:rsidRPr="007344CB">
        <w:rPr>
          <w:rFonts w:ascii="Arial" w:hAnsi="Arial" w:cs="Arial"/>
          <w:color w:val="000000"/>
          <w:lang w:eastAsia="it-IT"/>
        </w:rPr>
        <w:t>o postale (comma1);</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 xml:space="preserve">● </w:t>
      </w:r>
      <w:r w:rsidRPr="007344CB">
        <w:rPr>
          <w:rFonts w:ascii="Arial" w:hAnsi="Arial" w:cs="Arial"/>
          <w:color w:val="000000"/>
          <w:lang w:eastAsia="it-IT"/>
        </w:rPr>
        <w:t>l’obbligo di riportare, in relazione a ciascuna transazione effettuata con riferimento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all’incarico, i</w:t>
      </w:r>
      <w:r>
        <w:rPr>
          <w:rFonts w:ascii="Arial" w:hAnsi="Arial" w:cs="Arial"/>
          <w:color w:val="000000"/>
          <w:lang w:eastAsia="it-IT"/>
        </w:rPr>
        <w:t>l codice identificativo di gara;</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 l</w:t>
      </w:r>
      <w:r w:rsidRPr="007344CB">
        <w:rPr>
          <w:rFonts w:ascii="Arial" w:hAnsi="Arial" w:cs="Arial"/>
          <w:color w:val="000000"/>
          <w:lang w:eastAsia="it-IT"/>
        </w:rPr>
        <w:t>’obbligo di comunicare all’Istituto Scolastico gli estremi identificativi del conto</w:t>
      </w:r>
      <w:r>
        <w:rPr>
          <w:rFonts w:ascii="Arial" w:hAnsi="Arial" w:cs="Arial"/>
          <w:color w:val="000000"/>
          <w:lang w:eastAsia="it-IT"/>
        </w:rPr>
        <w:t xml:space="preserve"> </w:t>
      </w:r>
      <w:r w:rsidRPr="007344CB">
        <w:rPr>
          <w:rFonts w:ascii="Arial" w:hAnsi="Arial" w:cs="Arial"/>
          <w:color w:val="000000"/>
          <w:lang w:eastAsia="it-IT"/>
        </w:rPr>
        <w:t>corrente dedicato, entro 7 gg dalla sua accensione o, qualora già esistente, dalla data</w:t>
      </w:r>
      <w:r>
        <w:rPr>
          <w:rFonts w:ascii="Arial" w:hAnsi="Arial" w:cs="Arial"/>
          <w:color w:val="000000"/>
          <w:lang w:eastAsia="it-IT"/>
        </w:rPr>
        <w:t xml:space="preserve"> </w:t>
      </w:r>
      <w:r w:rsidRPr="007344CB">
        <w:rPr>
          <w:rFonts w:ascii="Arial" w:hAnsi="Arial" w:cs="Arial"/>
          <w:color w:val="000000"/>
          <w:lang w:eastAsia="it-IT"/>
        </w:rPr>
        <w:t>di accettazione dell’incarico nonché, nello stesso termine, le generalità e il codice</w:t>
      </w:r>
      <w:r>
        <w:rPr>
          <w:rFonts w:ascii="Arial" w:hAnsi="Arial" w:cs="Arial"/>
          <w:color w:val="000000"/>
          <w:lang w:eastAsia="it-IT"/>
        </w:rPr>
        <w:t xml:space="preserve"> </w:t>
      </w:r>
      <w:r w:rsidRPr="007344CB">
        <w:rPr>
          <w:rFonts w:ascii="Arial" w:hAnsi="Arial" w:cs="Arial"/>
          <w:color w:val="000000"/>
          <w:lang w:eastAsia="it-IT"/>
        </w:rPr>
        <w:t>fiscale delle persone delegate ad operare su di esso, nonché di comunicare ogni</w:t>
      </w:r>
      <w:r>
        <w:rPr>
          <w:rFonts w:ascii="Arial" w:hAnsi="Arial" w:cs="Arial"/>
          <w:color w:val="000000"/>
          <w:lang w:eastAsia="it-IT"/>
        </w:rPr>
        <w:t xml:space="preserve"> </w:t>
      </w:r>
      <w:r w:rsidRPr="007344CB">
        <w:rPr>
          <w:rFonts w:ascii="Arial" w:hAnsi="Arial" w:cs="Arial"/>
          <w:color w:val="000000"/>
          <w:lang w:eastAsia="it-IT"/>
        </w:rPr>
        <w:t>eventuale modifica ai dati trasmessi (comma 7);</w:t>
      </w:r>
    </w:p>
    <w:p w:rsidR="0045334E" w:rsidRPr="007344CB" w:rsidRDefault="0045334E" w:rsidP="007344CB">
      <w:pPr>
        <w:jc w:val="both"/>
        <w:rPr>
          <w:rFonts w:ascii="Arial" w:hAnsi="Arial" w:cs="Arial"/>
          <w:color w:val="000000"/>
          <w:lang w:eastAsia="it-IT"/>
        </w:rPr>
      </w:pPr>
      <w:r w:rsidRPr="007344CB">
        <w:rPr>
          <w:rFonts w:ascii="Arial" w:eastAsia="Wingdings3" w:hAnsi="Arial" w:cs="Arial"/>
          <w:color w:val="000000"/>
          <w:lang w:eastAsia="it-IT"/>
        </w:rPr>
        <w:t xml:space="preserve"> </w:t>
      </w:r>
      <w:r>
        <w:rPr>
          <w:rFonts w:ascii="Arial" w:hAnsi="Arial" w:cs="Arial"/>
          <w:color w:val="000000"/>
          <w:lang w:eastAsia="it-IT"/>
        </w:rPr>
        <w:t>● o</w:t>
      </w:r>
      <w:r w:rsidRPr="007344CB">
        <w:rPr>
          <w:rFonts w:ascii="Arial" w:hAnsi="Arial" w:cs="Arial"/>
          <w:color w:val="000000"/>
          <w:lang w:eastAsia="it-IT"/>
        </w:rPr>
        <w:t>gni altro obbligo previsto dalla legge 136/2010, non specificato nel precedente</w:t>
      </w:r>
      <w:r>
        <w:rPr>
          <w:rFonts w:ascii="Arial" w:hAnsi="Arial" w:cs="Arial"/>
          <w:color w:val="000000"/>
          <w:lang w:eastAsia="it-IT"/>
        </w:rPr>
        <w:t xml:space="preserve"> </w:t>
      </w:r>
      <w:r w:rsidRPr="007344CB">
        <w:rPr>
          <w:rFonts w:ascii="Arial" w:hAnsi="Arial" w:cs="Arial"/>
          <w:color w:val="000000"/>
          <w:lang w:eastAsia="it-IT"/>
        </w:rPr>
        <w:t>elenco.</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Ai sensi del medesimo art. 3, comma 9 bis della citata legge, il rapporto contrattuale si</w:t>
      </w:r>
      <w:r>
        <w:rPr>
          <w:rFonts w:ascii="Arial" w:hAnsi="Arial" w:cs="Arial"/>
          <w:color w:val="000000"/>
          <w:lang w:eastAsia="it-IT"/>
        </w:rPr>
        <w:t xml:space="preserve"> </w:t>
      </w:r>
      <w:r w:rsidRPr="007344CB">
        <w:rPr>
          <w:rFonts w:ascii="Arial" w:hAnsi="Arial" w:cs="Arial"/>
          <w:color w:val="000000"/>
          <w:lang w:eastAsia="it-IT"/>
        </w:rPr>
        <w:t>intenderà risolto qualora l’aggiudicatario abbia eseguito una o più transazioni senza avvalersi del</w:t>
      </w:r>
      <w:r>
        <w:rPr>
          <w:rFonts w:ascii="Arial" w:hAnsi="Arial" w:cs="Arial"/>
          <w:color w:val="000000"/>
          <w:lang w:eastAsia="it-IT"/>
        </w:rPr>
        <w:t xml:space="preserve"> </w:t>
      </w:r>
      <w:r w:rsidRPr="007344CB">
        <w:rPr>
          <w:rFonts w:ascii="Arial" w:hAnsi="Arial" w:cs="Arial"/>
          <w:color w:val="000000"/>
          <w:lang w:eastAsia="it-IT"/>
        </w:rPr>
        <w:t>conto corrente all’uopo indicato all’Istituto Scolastico.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Fatta salva l’applicazione di tale clausola risolutiva espressa, le transazioni effettuate in</w:t>
      </w:r>
      <w:r>
        <w:rPr>
          <w:rFonts w:ascii="Arial" w:hAnsi="Arial" w:cs="Arial"/>
          <w:color w:val="000000"/>
          <w:lang w:eastAsia="it-IT"/>
        </w:rPr>
        <w:t xml:space="preserve"> </w:t>
      </w:r>
      <w:r w:rsidRPr="007344CB">
        <w:rPr>
          <w:rFonts w:ascii="Arial" w:hAnsi="Arial" w:cs="Arial"/>
          <w:color w:val="000000"/>
          <w:lang w:eastAsia="it-IT"/>
        </w:rPr>
        <w:t>violazione degli obblighi assunti con l’accettazione dell’incarico comporteranno, a carico</w:t>
      </w:r>
      <w:r>
        <w:rPr>
          <w:rFonts w:ascii="Arial" w:hAnsi="Arial" w:cs="Arial"/>
          <w:color w:val="000000"/>
          <w:lang w:eastAsia="it-IT"/>
        </w:rPr>
        <w:t xml:space="preserve"> </w:t>
      </w:r>
      <w:r w:rsidRPr="007344CB">
        <w:rPr>
          <w:rFonts w:ascii="Arial" w:hAnsi="Arial" w:cs="Arial"/>
          <w:color w:val="000000"/>
          <w:lang w:eastAsia="it-IT"/>
        </w:rPr>
        <w:t>dell’aggiudicatario, l’applicazione delle sanzioni amministrative come previste e disciplinate</w:t>
      </w:r>
      <w:r>
        <w:rPr>
          <w:rFonts w:ascii="Arial" w:hAnsi="Arial" w:cs="Arial"/>
          <w:color w:val="000000"/>
          <w:lang w:eastAsia="it-IT"/>
        </w:rPr>
        <w:t xml:space="preserve"> </w:t>
      </w:r>
      <w:r w:rsidRPr="007344CB">
        <w:rPr>
          <w:rFonts w:ascii="Arial" w:hAnsi="Arial" w:cs="Arial"/>
          <w:color w:val="000000"/>
          <w:lang w:eastAsia="it-IT"/>
        </w:rPr>
        <w:t>dall’art. 6 della citata legge.</w:t>
      </w: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1</w:t>
      </w:r>
      <w:r>
        <w:rPr>
          <w:rFonts w:ascii="Arial" w:hAnsi="Arial" w:cs="Arial"/>
          <w:b/>
          <w:bCs/>
          <w:color w:val="000000"/>
          <w:lang w:eastAsia="it-IT"/>
        </w:rPr>
        <w:t>4</w:t>
      </w:r>
      <w:r w:rsidRPr="007344CB">
        <w:rPr>
          <w:rFonts w:ascii="Arial" w:hAnsi="Arial" w:cs="Arial"/>
          <w:b/>
          <w:bCs/>
          <w:color w:val="000000"/>
          <w:lang w:eastAsia="it-IT"/>
        </w:rPr>
        <w:t>. RINVIO</w:t>
      </w:r>
    </w:p>
    <w:p w:rsidR="0045334E" w:rsidRPr="007344CB" w:rsidRDefault="0045334E" w:rsidP="007344CB">
      <w:pPr>
        <w:jc w:val="both"/>
        <w:rPr>
          <w:rFonts w:ascii="Arial" w:hAnsi="Arial" w:cs="Arial"/>
          <w:i/>
          <w:iCs/>
          <w:color w:val="000000"/>
          <w:lang w:eastAsia="it-IT"/>
        </w:rPr>
      </w:pPr>
      <w:r w:rsidRPr="007344CB">
        <w:rPr>
          <w:rFonts w:ascii="Arial" w:hAnsi="Arial" w:cs="Arial"/>
          <w:color w:val="000000"/>
          <w:lang w:eastAsia="it-IT"/>
        </w:rPr>
        <w:t>Per quanto non espressamente contemplato nella presente lettera di invio si fa espresso</w:t>
      </w:r>
      <w:r>
        <w:rPr>
          <w:rFonts w:ascii="Arial" w:hAnsi="Arial" w:cs="Arial"/>
          <w:color w:val="000000"/>
          <w:lang w:eastAsia="it-IT"/>
        </w:rPr>
        <w:t xml:space="preserve"> </w:t>
      </w:r>
      <w:r w:rsidRPr="007344CB">
        <w:rPr>
          <w:rFonts w:ascii="Arial" w:hAnsi="Arial" w:cs="Arial"/>
          <w:color w:val="000000"/>
          <w:lang w:eastAsia="it-IT"/>
        </w:rPr>
        <w:t>rinvio a quanto previsto dalla vigente legislazione comunitaria e nazionale in materia di</w:t>
      </w:r>
      <w:r>
        <w:rPr>
          <w:rFonts w:ascii="Arial" w:hAnsi="Arial" w:cs="Arial"/>
          <w:color w:val="000000"/>
          <w:lang w:eastAsia="it-IT"/>
        </w:rPr>
        <w:t xml:space="preserve"> </w:t>
      </w:r>
      <w:r w:rsidRPr="007344CB">
        <w:rPr>
          <w:rFonts w:ascii="Arial" w:hAnsi="Arial" w:cs="Arial"/>
          <w:color w:val="000000"/>
          <w:lang w:eastAsia="it-IT"/>
        </w:rPr>
        <w:t>affidamento di contratti pubblici, con particolare riferimento al D.Lgs 163/2006 ed il relativo</w:t>
      </w:r>
      <w:r>
        <w:rPr>
          <w:rFonts w:ascii="Arial" w:hAnsi="Arial" w:cs="Arial"/>
          <w:color w:val="000000"/>
          <w:lang w:eastAsia="it-IT"/>
        </w:rPr>
        <w:t xml:space="preserve"> </w:t>
      </w:r>
      <w:r w:rsidRPr="007344CB">
        <w:rPr>
          <w:rFonts w:ascii="Arial" w:hAnsi="Arial" w:cs="Arial"/>
          <w:color w:val="000000"/>
          <w:lang w:eastAsia="it-IT"/>
        </w:rPr>
        <w:t xml:space="preserve">regolamento di attuazione </w:t>
      </w:r>
      <w:r w:rsidRPr="007344CB">
        <w:rPr>
          <w:rFonts w:ascii="Arial" w:hAnsi="Arial" w:cs="Arial"/>
          <w:i/>
          <w:iCs/>
          <w:color w:val="000000"/>
          <w:lang w:eastAsia="it-IT"/>
        </w:rPr>
        <w:t>(Regolamento di esecuzione del Codice dei Contratti Pubblici D.P.R. 5</w:t>
      </w:r>
      <w:r>
        <w:rPr>
          <w:rFonts w:ascii="Arial" w:hAnsi="Arial" w:cs="Arial"/>
          <w:i/>
          <w:iCs/>
          <w:color w:val="000000"/>
          <w:lang w:eastAsia="it-IT"/>
        </w:rPr>
        <w:t xml:space="preserve"> </w:t>
      </w:r>
      <w:r w:rsidRPr="007344CB">
        <w:rPr>
          <w:rFonts w:ascii="Arial" w:hAnsi="Arial" w:cs="Arial"/>
          <w:i/>
          <w:iCs/>
          <w:color w:val="000000"/>
          <w:lang w:eastAsia="it-IT"/>
        </w:rPr>
        <w:t>ottobre 2010, n. 207)</w:t>
      </w: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1</w:t>
      </w:r>
      <w:r>
        <w:rPr>
          <w:rFonts w:ascii="Arial" w:hAnsi="Arial" w:cs="Arial"/>
          <w:b/>
          <w:bCs/>
          <w:color w:val="000000"/>
          <w:lang w:eastAsia="it-IT"/>
        </w:rPr>
        <w:t>5</w:t>
      </w:r>
      <w:r w:rsidRPr="007344CB">
        <w:rPr>
          <w:rFonts w:ascii="Arial" w:hAnsi="Arial" w:cs="Arial"/>
          <w:b/>
          <w:bCs/>
          <w:color w:val="000000"/>
          <w:lang w:eastAsia="it-IT"/>
        </w:rPr>
        <w:t xml:space="preserve"> RESPONSABILE DEL PROCEDIMENTO</w:t>
      </w:r>
    </w:p>
    <w:p w:rsidR="0045334E" w:rsidRDefault="0045334E" w:rsidP="007344CB">
      <w:pPr>
        <w:jc w:val="both"/>
        <w:rPr>
          <w:rFonts w:ascii="Arial" w:hAnsi="Arial" w:cs="Arial"/>
          <w:color w:val="000000"/>
          <w:lang w:eastAsia="it-IT"/>
        </w:rPr>
      </w:pPr>
      <w:r w:rsidRPr="007344CB">
        <w:rPr>
          <w:rFonts w:ascii="Arial" w:hAnsi="Arial" w:cs="Arial"/>
          <w:color w:val="000000"/>
          <w:lang w:eastAsia="it-IT"/>
        </w:rPr>
        <w:t>Il Responsabile del Procedimento è il Dirigente Scolastico</w:t>
      </w:r>
      <w:r>
        <w:rPr>
          <w:rFonts w:ascii="Arial" w:hAnsi="Arial" w:cs="Arial"/>
          <w:color w:val="000000"/>
          <w:lang w:eastAsia="it-IT"/>
        </w:rPr>
        <w:t>.</w:t>
      </w:r>
    </w:p>
    <w:p w:rsidR="0045334E" w:rsidRDefault="0045334E" w:rsidP="007344CB">
      <w:pPr>
        <w:jc w:val="both"/>
        <w:rPr>
          <w:rFonts w:ascii="Arial" w:hAnsi="Arial" w:cs="Arial"/>
          <w:color w:val="000000"/>
          <w:lang w:eastAsia="it-IT"/>
        </w:rPr>
      </w:pPr>
    </w:p>
    <w:p w:rsidR="0045334E" w:rsidRDefault="0045334E" w:rsidP="007344CB">
      <w:pPr>
        <w:jc w:val="both"/>
        <w:rPr>
          <w:rFonts w:ascii="Arial" w:hAnsi="Arial" w:cs="Arial"/>
          <w:color w:val="000000"/>
          <w:lang w:eastAsia="it-IT"/>
        </w:rPr>
      </w:pP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t>IL DIRIGENTE SCOLASTICO</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r>
      <w:r>
        <w:rPr>
          <w:rFonts w:ascii="Arial" w:hAnsi="Arial" w:cs="Arial"/>
          <w:color w:val="000000"/>
          <w:lang w:eastAsia="it-IT"/>
        </w:rPr>
        <w:tab/>
        <w:t xml:space="preserve">       (Prof. Alberto Cataneo)</w:t>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6A055E" w:rsidRDefault="0045334E" w:rsidP="00A04154">
      <w:pPr>
        <w:jc w:val="center"/>
        <w:rPr>
          <w:rFonts w:ascii="Arial" w:hAnsi="Arial" w:cs="Arial"/>
          <w:b/>
        </w:rPr>
      </w:pPr>
    </w:p>
    <w:p w:rsidR="0045334E" w:rsidRPr="006A055E" w:rsidRDefault="0045334E" w:rsidP="00A04154">
      <w:pPr>
        <w:jc w:val="center"/>
        <w:rPr>
          <w:rFonts w:ascii="Arial" w:hAnsi="Arial" w:cs="Arial"/>
          <w:b/>
        </w:rPr>
      </w:pPr>
    </w:p>
    <w:p w:rsidR="0045334E" w:rsidRPr="006A055E" w:rsidRDefault="0045334E" w:rsidP="00A04154">
      <w:pPr>
        <w:jc w:val="center"/>
        <w:rPr>
          <w:rFonts w:ascii="Arial" w:hAnsi="Arial" w:cs="Arial"/>
          <w:b/>
        </w:rPr>
      </w:pPr>
    </w:p>
    <w:p w:rsidR="0045334E" w:rsidRPr="006A055E" w:rsidRDefault="0045334E" w:rsidP="00A04154">
      <w:pPr>
        <w:jc w:val="center"/>
        <w:rPr>
          <w:rFonts w:ascii="Arial" w:hAnsi="Arial" w:cs="Arial"/>
          <w:b/>
        </w:rPr>
      </w:pPr>
    </w:p>
    <w:p w:rsidR="0045334E" w:rsidRPr="006A055E" w:rsidRDefault="0045334E" w:rsidP="00A04154">
      <w:pPr>
        <w:jc w:val="both"/>
        <w:rPr>
          <w:rFonts w:ascii="Arial" w:hAnsi="Arial" w:cs="Arial"/>
          <w:b/>
        </w:rPr>
      </w:pPr>
      <w:r w:rsidRPr="006A055E">
        <w:rPr>
          <w:rFonts w:ascii="Arial" w:hAnsi="Arial" w:cs="Arial"/>
          <w:b/>
        </w:rPr>
        <w:t>CAPITOLATO TECNICO</w:t>
      </w:r>
    </w:p>
    <w:p w:rsidR="0045334E" w:rsidRPr="006A055E" w:rsidRDefault="0045334E" w:rsidP="00A04154">
      <w:pPr>
        <w:ind w:firstLine="9"/>
        <w:jc w:val="both"/>
        <w:rPr>
          <w:rFonts w:ascii="Arial" w:hAnsi="Arial" w:cs="Arial"/>
          <w:b/>
        </w:rPr>
      </w:pPr>
    </w:p>
    <w:p w:rsidR="0045334E" w:rsidRPr="006A055E" w:rsidRDefault="0045334E" w:rsidP="00A04154">
      <w:pPr>
        <w:ind w:firstLine="9"/>
        <w:jc w:val="both"/>
        <w:rPr>
          <w:rFonts w:ascii="Arial" w:hAnsi="Arial" w:cs="Arial"/>
        </w:rPr>
      </w:pPr>
      <w:r>
        <w:rPr>
          <w:rFonts w:ascii="Arial" w:hAnsi="Arial" w:cs="Arial"/>
        </w:rPr>
        <w:t>Il presente capitolato</w:t>
      </w:r>
      <w:r w:rsidRPr="006A055E">
        <w:rPr>
          <w:rFonts w:ascii="Arial" w:hAnsi="Arial" w:cs="Arial"/>
        </w:rPr>
        <w:t xml:space="preserve"> prevede l’ampliamento della copertura wifi del secondo piano e l’adeguamento, del piano terra e primo piano, con il riposizionamento degli AP esistenti e l’installazione di nuovi Apparati WIFI.</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b/>
        </w:rPr>
      </w:pPr>
      <w:r w:rsidRPr="006A055E">
        <w:rPr>
          <w:rFonts w:ascii="Arial" w:hAnsi="Arial" w:cs="Arial"/>
          <w:b/>
        </w:rPr>
        <w:t>Riposizionamenti.</w:t>
      </w:r>
    </w:p>
    <w:p w:rsidR="0045334E" w:rsidRPr="006A055E" w:rsidRDefault="0045334E" w:rsidP="00A04154">
      <w:pPr>
        <w:ind w:firstLine="9"/>
        <w:jc w:val="both"/>
        <w:rPr>
          <w:rFonts w:ascii="Arial" w:hAnsi="Arial" w:cs="Arial"/>
        </w:rPr>
      </w:pPr>
      <w:r w:rsidRPr="006A055E">
        <w:rPr>
          <w:rFonts w:ascii="Arial" w:hAnsi="Arial" w:cs="Arial"/>
        </w:rPr>
        <w:t xml:space="preserve">Al piano terra per garantire la copertura wifi alla sala docenti ed al laboratorio multimediale  </w:t>
      </w:r>
      <w:r>
        <w:rPr>
          <w:rFonts w:ascii="Arial" w:hAnsi="Arial" w:cs="Arial"/>
        </w:rPr>
        <w:t xml:space="preserve">dovrà essere </w:t>
      </w:r>
      <w:r w:rsidRPr="006A055E">
        <w:rPr>
          <w:rFonts w:ascii="Arial" w:hAnsi="Arial" w:cs="Arial"/>
        </w:rPr>
        <w:t xml:space="preserve"> spostato l’access point del primo piano con nome Piano-I01.</w:t>
      </w:r>
    </w:p>
    <w:p w:rsidR="0045334E" w:rsidRPr="006A055E" w:rsidRDefault="0045334E" w:rsidP="00A04154">
      <w:pPr>
        <w:ind w:firstLine="9"/>
        <w:jc w:val="both"/>
        <w:rPr>
          <w:rFonts w:ascii="Arial" w:hAnsi="Arial" w:cs="Arial"/>
        </w:rPr>
      </w:pPr>
      <w:r w:rsidRPr="006A055E">
        <w:rPr>
          <w:rFonts w:ascii="Arial" w:hAnsi="Arial" w:cs="Arial"/>
        </w:rPr>
        <w:t xml:space="preserve">Al primo piano </w:t>
      </w:r>
      <w:r>
        <w:rPr>
          <w:rFonts w:ascii="Arial" w:hAnsi="Arial" w:cs="Arial"/>
        </w:rPr>
        <w:t xml:space="preserve">dovrà essere </w:t>
      </w:r>
      <w:r w:rsidRPr="006A055E">
        <w:rPr>
          <w:rFonts w:ascii="Arial" w:hAnsi="Arial" w:cs="Arial"/>
        </w:rPr>
        <w:t xml:space="preserve"> spostato l’AP Piano-I02 nel corridoio tra l’aula 218 e l’aula 217. Dal Al Al secondo piano </w:t>
      </w:r>
      <w:r>
        <w:rPr>
          <w:rFonts w:ascii="Arial" w:hAnsi="Arial" w:cs="Arial"/>
        </w:rPr>
        <w:t xml:space="preserve">dovrà </w:t>
      </w:r>
      <w:r w:rsidRPr="006A055E">
        <w:rPr>
          <w:rFonts w:ascii="Arial" w:hAnsi="Arial" w:cs="Arial"/>
        </w:rPr>
        <w:t xml:space="preserve"> spostato l’AP Piano-II01 nel corridoio in corrispondenza dell’aula 301.</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b/>
        </w:rPr>
      </w:pPr>
      <w:r w:rsidRPr="006A055E">
        <w:rPr>
          <w:rFonts w:ascii="Arial" w:hAnsi="Arial" w:cs="Arial"/>
          <w:b/>
        </w:rPr>
        <w:t xml:space="preserve">I nuovi AP wifi </w:t>
      </w:r>
      <w:r>
        <w:rPr>
          <w:rFonts w:ascii="Arial" w:hAnsi="Arial" w:cs="Arial"/>
          <w:b/>
        </w:rPr>
        <w:t xml:space="preserve">dovranno essere </w:t>
      </w:r>
      <w:r w:rsidRPr="006A055E">
        <w:rPr>
          <w:rFonts w:ascii="Arial" w:hAnsi="Arial" w:cs="Arial"/>
          <w:b/>
        </w:rPr>
        <w:t xml:space="preserve"> come di seguito posizionati:</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b/>
          <w:i/>
        </w:rPr>
      </w:pPr>
      <w:r w:rsidRPr="006A055E">
        <w:rPr>
          <w:rFonts w:ascii="Arial" w:hAnsi="Arial" w:cs="Arial"/>
          <w:b/>
          <w:i/>
        </w:rPr>
        <w:t xml:space="preserve">Primo piano:  </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rPr>
      </w:pPr>
      <w:r w:rsidRPr="006A055E">
        <w:rPr>
          <w:rFonts w:ascii="Arial" w:hAnsi="Arial" w:cs="Arial"/>
        </w:rPr>
        <w:t>1 AP al posto di quello esistente identificato AP Piano-I01</w:t>
      </w:r>
    </w:p>
    <w:p w:rsidR="0045334E" w:rsidRPr="006A055E" w:rsidRDefault="0045334E" w:rsidP="00A04154">
      <w:pPr>
        <w:ind w:firstLine="9"/>
        <w:jc w:val="both"/>
        <w:rPr>
          <w:rFonts w:ascii="Arial" w:hAnsi="Arial" w:cs="Arial"/>
        </w:rPr>
      </w:pPr>
      <w:r w:rsidRPr="006A055E">
        <w:rPr>
          <w:rFonts w:ascii="Arial" w:hAnsi="Arial" w:cs="Arial"/>
        </w:rPr>
        <w:t>1 AP nel corridoio in corrispondenza aule 203/204</w:t>
      </w:r>
    </w:p>
    <w:p w:rsidR="0045334E" w:rsidRPr="006A055E" w:rsidRDefault="0045334E" w:rsidP="00A04154">
      <w:pPr>
        <w:ind w:firstLine="9"/>
        <w:jc w:val="both"/>
        <w:rPr>
          <w:rFonts w:ascii="Arial" w:hAnsi="Arial" w:cs="Arial"/>
        </w:rPr>
      </w:pPr>
      <w:r w:rsidRPr="006A055E">
        <w:rPr>
          <w:rFonts w:ascii="Arial" w:hAnsi="Arial" w:cs="Arial"/>
        </w:rPr>
        <w:t>1 AP nel corridoio in corrispondenza aula 211</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b/>
          <w:i/>
        </w:rPr>
      </w:pPr>
      <w:r w:rsidRPr="006A055E">
        <w:rPr>
          <w:rFonts w:ascii="Arial" w:hAnsi="Arial" w:cs="Arial"/>
          <w:b/>
          <w:i/>
        </w:rPr>
        <w:t>Secondo Piano:</w:t>
      </w:r>
    </w:p>
    <w:p w:rsidR="0045334E" w:rsidRPr="006A055E" w:rsidRDefault="0045334E" w:rsidP="00A04154">
      <w:pPr>
        <w:ind w:firstLine="9"/>
        <w:jc w:val="both"/>
        <w:rPr>
          <w:rFonts w:ascii="Arial" w:hAnsi="Arial" w:cs="Arial"/>
        </w:rPr>
      </w:pPr>
    </w:p>
    <w:p w:rsidR="0045334E" w:rsidRPr="006A055E" w:rsidRDefault="0045334E" w:rsidP="00A04154">
      <w:pPr>
        <w:ind w:firstLine="9"/>
        <w:jc w:val="both"/>
        <w:rPr>
          <w:rFonts w:ascii="Arial" w:hAnsi="Arial" w:cs="Arial"/>
        </w:rPr>
      </w:pPr>
      <w:r w:rsidRPr="006A055E">
        <w:rPr>
          <w:rFonts w:ascii="Arial" w:hAnsi="Arial" w:cs="Arial"/>
        </w:rPr>
        <w:t>1 AP al posto di quello esistente identificato AP Piano-II01</w:t>
      </w:r>
    </w:p>
    <w:p w:rsidR="0045334E" w:rsidRPr="006A055E" w:rsidRDefault="0045334E" w:rsidP="00A04154">
      <w:pPr>
        <w:ind w:firstLine="9"/>
        <w:jc w:val="both"/>
        <w:rPr>
          <w:rFonts w:ascii="Arial" w:hAnsi="Arial" w:cs="Arial"/>
        </w:rPr>
      </w:pPr>
      <w:r w:rsidRPr="006A055E">
        <w:rPr>
          <w:rFonts w:ascii="Arial" w:hAnsi="Arial" w:cs="Arial"/>
        </w:rPr>
        <w:t>1 AP nel corridoio in corrispondenza aula 309</w:t>
      </w:r>
    </w:p>
    <w:p w:rsidR="0045334E" w:rsidRPr="006A055E" w:rsidRDefault="0045334E" w:rsidP="00A04154">
      <w:pPr>
        <w:ind w:firstLine="9"/>
        <w:jc w:val="both"/>
        <w:rPr>
          <w:rFonts w:ascii="Arial" w:hAnsi="Arial" w:cs="Arial"/>
        </w:rPr>
      </w:pPr>
      <w:r w:rsidRPr="006A055E">
        <w:rPr>
          <w:rFonts w:ascii="Arial" w:hAnsi="Arial" w:cs="Arial"/>
        </w:rPr>
        <w:t xml:space="preserve">1 AP nel corridoio in corrispondenza aula 315 </w:t>
      </w:r>
    </w:p>
    <w:p w:rsidR="0045334E" w:rsidRPr="006A055E" w:rsidRDefault="0045334E" w:rsidP="00A04154">
      <w:pPr>
        <w:ind w:firstLine="9"/>
        <w:jc w:val="both"/>
        <w:rPr>
          <w:rFonts w:ascii="Arial" w:hAnsi="Arial" w:cs="Arial"/>
        </w:rPr>
      </w:pPr>
      <w:r w:rsidRPr="006A055E">
        <w:rPr>
          <w:rFonts w:ascii="Arial" w:hAnsi="Arial" w:cs="Arial"/>
        </w:rPr>
        <w:t>1 AP nel corridoio in corrispondenza aula 319</w:t>
      </w:r>
    </w:p>
    <w:p w:rsidR="0045334E" w:rsidRPr="006A055E" w:rsidRDefault="0045334E" w:rsidP="00A04154">
      <w:pPr>
        <w:ind w:firstLine="9"/>
        <w:jc w:val="both"/>
        <w:rPr>
          <w:rFonts w:ascii="Arial" w:hAnsi="Arial" w:cs="Arial"/>
        </w:rPr>
      </w:pPr>
      <w:r w:rsidRPr="006A055E">
        <w:rPr>
          <w:rFonts w:ascii="Arial" w:hAnsi="Arial" w:cs="Arial"/>
        </w:rPr>
        <w:t xml:space="preserve"> </w:t>
      </w:r>
    </w:p>
    <w:p w:rsidR="0045334E" w:rsidRPr="006A055E" w:rsidRDefault="0045334E" w:rsidP="00A04154">
      <w:pPr>
        <w:ind w:firstLine="9"/>
        <w:jc w:val="both"/>
        <w:rPr>
          <w:rFonts w:ascii="Arial" w:hAnsi="Arial" w:cs="Arial"/>
        </w:rPr>
      </w:pPr>
    </w:p>
    <w:tbl>
      <w:tblPr>
        <w:tblW w:w="1006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97"/>
        <w:gridCol w:w="1410"/>
        <w:gridCol w:w="767"/>
        <w:gridCol w:w="1690"/>
      </w:tblGrid>
      <w:tr w:rsidR="0045334E" w:rsidRPr="006A055E" w:rsidTr="00872A7B">
        <w:tc>
          <w:tcPr>
            <w:tcW w:w="6237" w:type="dxa"/>
          </w:tcPr>
          <w:p w:rsidR="0045334E" w:rsidRPr="006A055E" w:rsidRDefault="0045334E" w:rsidP="00872A7B">
            <w:pPr>
              <w:jc w:val="both"/>
              <w:rPr>
                <w:rFonts w:ascii="Arial" w:hAnsi="Arial" w:cs="Arial"/>
                <w:b/>
                <w:bCs/>
              </w:rPr>
            </w:pPr>
            <w:r w:rsidRPr="006A055E">
              <w:rPr>
                <w:rFonts w:ascii="Arial" w:hAnsi="Arial" w:cs="Arial"/>
                <w:b/>
                <w:bCs/>
              </w:rPr>
              <w:t>Prodotti e servizi</w:t>
            </w:r>
          </w:p>
        </w:tc>
        <w:tc>
          <w:tcPr>
            <w:tcW w:w="1417" w:type="dxa"/>
          </w:tcPr>
          <w:p w:rsidR="0045334E" w:rsidRPr="006A055E" w:rsidRDefault="0045334E" w:rsidP="00872A7B">
            <w:pPr>
              <w:rPr>
                <w:rFonts w:ascii="Arial" w:hAnsi="Arial" w:cs="Arial"/>
              </w:rPr>
            </w:pPr>
            <w:r w:rsidRPr="006A055E">
              <w:rPr>
                <w:rFonts w:ascii="Arial" w:hAnsi="Arial" w:cs="Arial"/>
              </w:rPr>
              <w:t>Prezzo IVA esclusa</w:t>
            </w:r>
          </w:p>
        </w:tc>
        <w:tc>
          <w:tcPr>
            <w:tcW w:w="709" w:type="dxa"/>
          </w:tcPr>
          <w:p w:rsidR="0045334E" w:rsidRPr="006A055E" w:rsidRDefault="0045334E" w:rsidP="00872A7B">
            <w:pPr>
              <w:jc w:val="both"/>
              <w:rPr>
                <w:rFonts w:ascii="Arial" w:hAnsi="Arial" w:cs="Arial"/>
              </w:rPr>
            </w:pPr>
            <w:r w:rsidRPr="006A055E">
              <w:rPr>
                <w:rFonts w:ascii="Arial" w:hAnsi="Arial" w:cs="Arial"/>
              </w:rPr>
              <w:t>Qtà</w:t>
            </w:r>
          </w:p>
          <w:p w:rsidR="0045334E" w:rsidRPr="006A055E" w:rsidRDefault="0045334E" w:rsidP="00872A7B">
            <w:pPr>
              <w:jc w:val="both"/>
              <w:rPr>
                <w:rFonts w:ascii="Arial" w:hAnsi="Arial" w:cs="Arial"/>
              </w:rPr>
            </w:pPr>
          </w:p>
        </w:tc>
        <w:tc>
          <w:tcPr>
            <w:tcW w:w="1701" w:type="dxa"/>
          </w:tcPr>
          <w:p w:rsidR="0045334E" w:rsidRPr="006A055E" w:rsidRDefault="0045334E" w:rsidP="00872A7B">
            <w:pPr>
              <w:rPr>
                <w:rFonts w:ascii="Arial" w:hAnsi="Arial" w:cs="Arial"/>
              </w:rPr>
            </w:pPr>
            <w:r w:rsidRPr="006A055E">
              <w:rPr>
                <w:rFonts w:ascii="Arial" w:hAnsi="Arial" w:cs="Arial"/>
              </w:rPr>
              <w:t>Prezzo IVA esclusa</w:t>
            </w: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Fornitura per installazione di circa 300 mt di canalina di copertura in PVC di misura cm 40X25 con passaggio cavo lan Cat. 6 U/, sei scatole 503 bianche con  presa RJ45 Cat. 6 UTP per il collegamento dei nuovi access point.</w:t>
            </w:r>
          </w:p>
        </w:tc>
        <w:tc>
          <w:tcPr>
            <w:tcW w:w="1417" w:type="dxa"/>
          </w:tcPr>
          <w:p w:rsidR="0045334E" w:rsidRPr="006A055E" w:rsidRDefault="0045334E" w:rsidP="00872A7B">
            <w:pPr>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300m</w:t>
            </w:r>
          </w:p>
          <w:p w:rsidR="0045334E" w:rsidRPr="006A055E" w:rsidRDefault="0045334E" w:rsidP="00872A7B">
            <w:pPr>
              <w:jc w:val="center"/>
              <w:rPr>
                <w:rFonts w:ascii="Arial" w:hAnsi="Arial" w:cs="Arial"/>
              </w:rPr>
            </w:pPr>
          </w:p>
        </w:tc>
        <w:tc>
          <w:tcPr>
            <w:tcW w:w="1701" w:type="dxa"/>
          </w:tcPr>
          <w:p w:rsidR="0045334E" w:rsidRPr="006A055E" w:rsidRDefault="0045334E" w:rsidP="00872A7B">
            <w:pPr>
              <w:jc w:val="right"/>
              <w:rPr>
                <w:rFonts w:ascii="Arial" w:hAnsi="Arial" w:cs="Arial"/>
              </w:rPr>
            </w:pP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Fornitura access point - Cisco AIR-SAP1602I-E-K9 o prodotto equivalente/superiore. La configurazione prevede l’installazione di quattro apparati per ogni piano (terzo, quarto e quinto), posizionati quasi alle estremità dei corridoi.</w:t>
            </w:r>
          </w:p>
        </w:tc>
        <w:tc>
          <w:tcPr>
            <w:tcW w:w="1417" w:type="dxa"/>
          </w:tcPr>
          <w:p w:rsidR="0045334E" w:rsidRPr="006A055E" w:rsidRDefault="0045334E" w:rsidP="00872A7B">
            <w:pPr>
              <w:jc w:val="right"/>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7</w:t>
            </w:r>
          </w:p>
          <w:p w:rsidR="0045334E" w:rsidRPr="006A055E" w:rsidRDefault="0045334E" w:rsidP="00872A7B">
            <w:pPr>
              <w:jc w:val="center"/>
              <w:rPr>
                <w:rFonts w:ascii="Arial" w:hAnsi="Arial" w:cs="Arial"/>
              </w:rPr>
            </w:pPr>
          </w:p>
        </w:tc>
        <w:tc>
          <w:tcPr>
            <w:tcW w:w="1701" w:type="dxa"/>
          </w:tcPr>
          <w:p w:rsidR="0045334E" w:rsidRPr="006A055E" w:rsidRDefault="0045334E" w:rsidP="00872A7B">
            <w:pPr>
              <w:jc w:val="right"/>
              <w:rPr>
                <w:rFonts w:ascii="Arial" w:hAnsi="Arial" w:cs="Arial"/>
              </w:rPr>
            </w:pP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Tutti i nuovi Access Point saranno alimentati in standard PoE (Power over Ethernet) tramite Power Injector modello Power Injector CISCO modello AIR-PWRINJ5</w:t>
            </w:r>
          </w:p>
        </w:tc>
        <w:tc>
          <w:tcPr>
            <w:tcW w:w="1417" w:type="dxa"/>
          </w:tcPr>
          <w:p w:rsidR="0045334E" w:rsidRPr="006A055E" w:rsidRDefault="0045334E" w:rsidP="00872A7B">
            <w:pPr>
              <w:jc w:val="right"/>
              <w:rPr>
                <w:rFonts w:ascii="Arial" w:hAnsi="Arial" w:cs="Arial"/>
              </w:rPr>
            </w:pPr>
          </w:p>
        </w:tc>
        <w:tc>
          <w:tcPr>
            <w:tcW w:w="709" w:type="dxa"/>
          </w:tcPr>
          <w:p w:rsidR="0045334E" w:rsidRPr="006A055E" w:rsidRDefault="0045334E" w:rsidP="00872A7B">
            <w:pPr>
              <w:jc w:val="center"/>
              <w:rPr>
                <w:rFonts w:ascii="Arial" w:hAnsi="Arial" w:cs="Arial"/>
                <w:lang w:val="en-US"/>
              </w:rPr>
            </w:pPr>
            <w:r w:rsidRPr="006A055E">
              <w:rPr>
                <w:rFonts w:ascii="Arial" w:hAnsi="Arial" w:cs="Arial"/>
                <w:lang w:val="en-US"/>
              </w:rPr>
              <w:t>7</w:t>
            </w:r>
          </w:p>
        </w:tc>
        <w:tc>
          <w:tcPr>
            <w:tcW w:w="1701" w:type="dxa"/>
          </w:tcPr>
          <w:p w:rsidR="0045334E" w:rsidRPr="006A055E" w:rsidRDefault="0045334E" w:rsidP="00872A7B">
            <w:pPr>
              <w:jc w:val="right"/>
              <w:rPr>
                <w:rFonts w:ascii="Arial" w:hAnsi="Arial" w:cs="Arial"/>
                <w:lang w:val="en-US"/>
              </w:rPr>
            </w:pP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 xml:space="preserve">Switch CISCO (SF 100D-08 8-PORT 10/100 SWITCH)  che verranno posizionati ai piani per distribuire la linea internet su rete lan. La loro funzione sarà quella di distribuire il segnale adsl su cavo di rete ai vari access point e ai nuovi punti di rete fissa. </w:t>
            </w:r>
          </w:p>
        </w:tc>
        <w:tc>
          <w:tcPr>
            <w:tcW w:w="1417" w:type="dxa"/>
          </w:tcPr>
          <w:p w:rsidR="0045334E" w:rsidRPr="006A055E" w:rsidRDefault="0045334E" w:rsidP="00872A7B">
            <w:pPr>
              <w:jc w:val="right"/>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2</w:t>
            </w:r>
          </w:p>
        </w:tc>
        <w:tc>
          <w:tcPr>
            <w:tcW w:w="1701" w:type="dxa"/>
          </w:tcPr>
          <w:p w:rsidR="0045334E" w:rsidRPr="006A055E" w:rsidRDefault="0045334E" w:rsidP="00872A7B">
            <w:pPr>
              <w:jc w:val="right"/>
              <w:rPr>
                <w:rFonts w:ascii="Arial" w:hAnsi="Arial" w:cs="Arial"/>
              </w:rPr>
            </w:pPr>
          </w:p>
        </w:tc>
      </w:tr>
      <w:tr w:rsidR="0045334E" w:rsidRPr="006A055E" w:rsidTr="00872A7B">
        <w:tc>
          <w:tcPr>
            <w:tcW w:w="6237" w:type="dxa"/>
          </w:tcPr>
          <w:p w:rsidR="0045334E" w:rsidRPr="006A055E" w:rsidRDefault="0045334E" w:rsidP="00872A7B">
            <w:pPr>
              <w:jc w:val="both"/>
              <w:rPr>
                <w:rFonts w:ascii="Arial" w:hAnsi="Arial" w:cs="Arial"/>
                <w:b/>
                <w:bCs/>
              </w:rPr>
            </w:pPr>
            <w:r w:rsidRPr="006A055E">
              <w:rPr>
                <w:rFonts w:ascii="Arial" w:hAnsi="Arial" w:cs="Arial"/>
                <w:b/>
                <w:bCs/>
              </w:rPr>
              <w:t>Prodotti e servizi</w:t>
            </w:r>
          </w:p>
        </w:tc>
        <w:tc>
          <w:tcPr>
            <w:tcW w:w="1417" w:type="dxa"/>
          </w:tcPr>
          <w:p w:rsidR="0045334E" w:rsidRPr="006A055E" w:rsidRDefault="0045334E" w:rsidP="00872A7B">
            <w:pPr>
              <w:rPr>
                <w:rFonts w:ascii="Arial" w:hAnsi="Arial" w:cs="Arial"/>
              </w:rPr>
            </w:pPr>
          </w:p>
        </w:tc>
        <w:tc>
          <w:tcPr>
            <w:tcW w:w="709" w:type="dxa"/>
          </w:tcPr>
          <w:p w:rsidR="0045334E" w:rsidRPr="006A055E" w:rsidRDefault="0045334E" w:rsidP="00872A7B">
            <w:pPr>
              <w:jc w:val="both"/>
              <w:rPr>
                <w:rFonts w:ascii="Arial" w:hAnsi="Arial" w:cs="Arial"/>
              </w:rPr>
            </w:pPr>
            <w:r w:rsidRPr="006A055E">
              <w:rPr>
                <w:rFonts w:ascii="Arial" w:hAnsi="Arial" w:cs="Arial"/>
              </w:rPr>
              <w:t>Qtà</w:t>
            </w:r>
          </w:p>
          <w:p w:rsidR="0045334E" w:rsidRPr="006A055E" w:rsidRDefault="0045334E" w:rsidP="00872A7B">
            <w:pPr>
              <w:jc w:val="both"/>
              <w:rPr>
                <w:rFonts w:ascii="Arial" w:hAnsi="Arial" w:cs="Arial"/>
              </w:rPr>
            </w:pPr>
          </w:p>
        </w:tc>
        <w:tc>
          <w:tcPr>
            <w:tcW w:w="1701" w:type="dxa"/>
          </w:tcPr>
          <w:p w:rsidR="0045334E" w:rsidRPr="006A055E" w:rsidRDefault="0045334E" w:rsidP="00872A7B">
            <w:pPr>
              <w:rPr>
                <w:rFonts w:ascii="Arial" w:hAnsi="Arial" w:cs="Arial"/>
              </w:rPr>
            </w:pP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RACK C.H. MULTI KIT 19" 12U PROF 40,  per contenere modem, switch, alimentatori accesspoint ed UPS.</w:t>
            </w:r>
          </w:p>
          <w:p w:rsidR="0045334E" w:rsidRPr="006A055E" w:rsidRDefault="0045334E" w:rsidP="00872A7B">
            <w:pPr>
              <w:pStyle w:val="NormalWeb"/>
              <w:rPr>
                <w:rFonts w:ascii="Arial" w:hAnsi="Arial" w:cs="Arial"/>
              </w:rPr>
            </w:pPr>
            <w:r w:rsidRPr="006A055E">
              <w:rPr>
                <w:rFonts w:ascii="Arial" w:hAnsi="Arial" w:cs="Arial"/>
              </w:rPr>
              <w:t>Posizionamento al secondo piano nel corridoio in corrispondenza aula 312.</w:t>
            </w:r>
          </w:p>
        </w:tc>
        <w:tc>
          <w:tcPr>
            <w:tcW w:w="1417" w:type="dxa"/>
          </w:tcPr>
          <w:p w:rsidR="0045334E" w:rsidRPr="006A055E" w:rsidRDefault="0045334E" w:rsidP="00872A7B">
            <w:pPr>
              <w:jc w:val="right"/>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1</w:t>
            </w:r>
          </w:p>
        </w:tc>
        <w:tc>
          <w:tcPr>
            <w:tcW w:w="1701" w:type="dxa"/>
          </w:tcPr>
          <w:p w:rsidR="0045334E" w:rsidRPr="006A055E" w:rsidRDefault="0045334E" w:rsidP="00872A7B">
            <w:pPr>
              <w:jc w:val="right"/>
              <w:rPr>
                <w:rFonts w:ascii="Arial" w:hAnsi="Arial" w:cs="Arial"/>
              </w:rPr>
            </w:pPr>
          </w:p>
        </w:tc>
      </w:tr>
      <w:tr w:rsidR="0045334E" w:rsidRPr="006A055E" w:rsidTr="00872A7B">
        <w:tc>
          <w:tcPr>
            <w:tcW w:w="6237" w:type="dxa"/>
          </w:tcPr>
          <w:p w:rsidR="0045334E" w:rsidRPr="006A055E" w:rsidRDefault="0045334E" w:rsidP="00872A7B">
            <w:pPr>
              <w:pStyle w:val="NormalWeb"/>
              <w:rPr>
                <w:rFonts w:ascii="Arial" w:hAnsi="Arial" w:cs="Arial"/>
              </w:rPr>
            </w:pPr>
            <w:r w:rsidRPr="006A055E">
              <w:rPr>
                <w:rFonts w:ascii="Arial" w:hAnsi="Arial" w:cs="Arial"/>
              </w:rPr>
              <w:t xml:space="preserve">GRUPPO DI CONTINUITA’ APC BE700G-IT </w:t>
            </w:r>
            <w:r w:rsidRPr="006A055E">
              <w:rPr>
                <w:rFonts w:ascii="Arial" w:hAnsi="Arial" w:cs="Arial"/>
                <w:b/>
                <w:bCs/>
              </w:rPr>
              <w:t>APC UPS MODELLO: BACK-UPS ES</w:t>
            </w:r>
            <w:r w:rsidRPr="006A055E">
              <w:rPr>
                <w:rFonts w:ascii="Arial" w:hAnsi="Arial" w:cs="Arial"/>
              </w:rPr>
              <w:t xml:space="preserve">; </w:t>
            </w:r>
            <w:r w:rsidRPr="006A055E">
              <w:rPr>
                <w:rFonts w:ascii="Arial" w:hAnsi="Arial" w:cs="Arial"/>
                <w:b/>
                <w:bCs/>
              </w:rPr>
              <w:t>CARATTERISTICHE GENERALI</w:t>
            </w:r>
            <w:r w:rsidRPr="006A055E">
              <w:rPr>
                <w:rFonts w:ascii="Arial" w:hAnsi="Arial" w:cs="Arial"/>
              </w:rPr>
              <w:t xml:space="preserve">:Protezione Pc, Desktop, Interruttore automatico, VFD ( Voltage and Frequency Dependent); </w:t>
            </w:r>
            <w:r w:rsidRPr="006A055E">
              <w:rPr>
                <w:rFonts w:ascii="Arial" w:hAnsi="Arial" w:cs="Arial"/>
                <w:b/>
                <w:bCs/>
              </w:rPr>
              <w:t>USCITA</w:t>
            </w:r>
            <w:r w:rsidRPr="006A055E">
              <w:rPr>
                <w:rFonts w:ascii="Arial" w:hAnsi="Arial" w:cs="Arial"/>
              </w:rPr>
              <w:t xml:space="preserve">:405 WATT, 700 Va, Spine elettriche connettibili : 8 , Francese/Tedesca Schuko (CEE 7/7 - 16A/250V), Numero spine telefoniche agganciabili : 1 , Frequenza d'uscita Minima : 0 Hz, Frequenza d'uscita Massima : 0 Hz, Bypass no; </w:t>
            </w:r>
            <w:r w:rsidRPr="006A055E">
              <w:rPr>
                <w:rFonts w:ascii="Arial" w:hAnsi="Arial" w:cs="Arial"/>
                <w:b/>
                <w:bCs/>
              </w:rPr>
              <w:t>BATTERIE E TEMPI DI FUNZIONAMENTO</w:t>
            </w:r>
            <w:r w:rsidRPr="006A055E">
              <w:rPr>
                <w:rFonts w:ascii="Arial" w:hAnsi="Arial" w:cs="Arial"/>
              </w:rPr>
              <w:t xml:space="preserve">:Ermetiche al piombo, 3,90 Min; </w:t>
            </w:r>
            <w:r w:rsidRPr="006A055E">
              <w:rPr>
                <w:rFonts w:ascii="Arial" w:hAnsi="Arial" w:cs="Arial"/>
                <w:b/>
                <w:bCs/>
              </w:rPr>
              <w:t>INGRESSO</w:t>
            </w:r>
            <w:r w:rsidRPr="006A055E">
              <w:rPr>
                <w:rFonts w:ascii="Arial" w:hAnsi="Arial" w:cs="Arial"/>
              </w:rPr>
              <w:t xml:space="preserve">:1 Numero Connettori in ingresso; </w:t>
            </w:r>
            <w:r w:rsidRPr="006A055E">
              <w:rPr>
                <w:rFonts w:ascii="Arial" w:hAnsi="Arial" w:cs="Arial"/>
                <w:b/>
                <w:bCs/>
              </w:rPr>
              <w:t>CONNETTIVITÀ</w:t>
            </w:r>
            <w:r w:rsidRPr="006A055E">
              <w:rPr>
                <w:rFonts w:ascii="Arial" w:hAnsi="Arial" w:cs="Arial"/>
              </w:rPr>
              <w:t xml:space="preserve">:Usb; </w:t>
            </w:r>
            <w:r w:rsidRPr="006A055E">
              <w:rPr>
                <w:rFonts w:ascii="Arial" w:hAnsi="Arial" w:cs="Arial"/>
                <w:b/>
                <w:bCs/>
              </w:rPr>
              <w:t>GARANZIA</w:t>
            </w:r>
            <w:r w:rsidRPr="006A055E">
              <w:rPr>
                <w:rFonts w:ascii="Arial" w:hAnsi="Arial" w:cs="Arial"/>
              </w:rPr>
              <w:t>: 24 mesi.</w:t>
            </w:r>
          </w:p>
        </w:tc>
        <w:tc>
          <w:tcPr>
            <w:tcW w:w="1417" w:type="dxa"/>
          </w:tcPr>
          <w:p w:rsidR="0045334E" w:rsidRPr="006A055E" w:rsidRDefault="0045334E" w:rsidP="00872A7B">
            <w:pPr>
              <w:jc w:val="right"/>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1</w:t>
            </w:r>
          </w:p>
        </w:tc>
        <w:tc>
          <w:tcPr>
            <w:tcW w:w="1701" w:type="dxa"/>
          </w:tcPr>
          <w:p w:rsidR="0045334E" w:rsidRPr="006A055E" w:rsidRDefault="0045334E" w:rsidP="00872A7B">
            <w:pPr>
              <w:jc w:val="right"/>
              <w:rPr>
                <w:rFonts w:ascii="Arial" w:hAnsi="Arial" w:cs="Arial"/>
              </w:rPr>
            </w:pPr>
          </w:p>
        </w:tc>
      </w:tr>
      <w:tr w:rsidR="0045334E" w:rsidRPr="006A055E" w:rsidTr="00872A7B">
        <w:tc>
          <w:tcPr>
            <w:tcW w:w="6237" w:type="dxa"/>
          </w:tcPr>
          <w:p w:rsidR="0045334E" w:rsidRPr="006A055E" w:rsidRDefault="0045334E" w:rsidP="00872A7B">
            <w:pPr>
              <w:pStyle w:val="NormalWeb"/>
              <w:jc w:val="both"/>
              <w:rPr>
                <w:rFonts w:ascii="Arial" w:hAnsi="Arial" w:cs="Arial"/>
              </w:rPr>
            </w:pPr>
            <w:r w:rsidRPr="006A055E">
              <w:rPr>
                <w:rFonts w:ascii="Arial" w:hAnsi="Arial" w:cs="Arial"/>
              </w:rPr>
              <w:t>Installazione dei nuovi apparati e riconfigurazione di tutti gli apparati wifi esistenti.</w:t>
            </w:r>
          </w:p>
          <w:p w:rsidR="0045334E" w:rsidRPr="006A055E" w:rsidRDefault="0045334E" w:rsidP="00872A7B">
            <w:pPr>
              <w:pStyle w:val="NormalWeb"/>
              <w:jc w:val="both"/>
              <w:rPr>
                <w:rFonts w:ascii="Arial" w:hAnsi="Arial" w:cs="Arial"/>
              </w:rPr>
            </w:pPr>
            <w:r w:rsidRPr="006A055E">
              <w:rPr>
                <w:rFonts w:ascii="Arial" w:hAnsi="Arial" w:cs="Arial"/>
              </w:rPr>
              <w:t>Ciascun access point sarà posizionato su un canale(frequenza) non in grado di disturbare gli altri access point, gli access point verranno distanziati di almeno 2 canali uno dall’altro. Anche se su canali diversi tutti gli access point verranno configurati con lo stesso SSID (identificativo della rete wireless) e lo stesso metodo di autenticazione. In questo modo diventa possibile spostarsi per l’edificio scolastico senza dover riconnettere il computer alle diverse reti wireless. La rete così configurata verrà vista dai computer come una unica grande area Wi-Fi e, il passaggio da un access point all’altro, verrà gestito automaticamente dai computer. Per la sicurezza accessi oltre la verifica e configurazione del firewall esistente, la chiave e l’utilizzo di un algoritmo crittografico sicuro per la protezione della rete Wi-Fi (almeno WPA2), si suggerisce l’abilitazione del controllo sull'indirizzo MAC, in modo che ogni nuovo dispositivo wireless non potrà connettersi pur impostando la password wifi.</w:t>
            </w:r>
          </w:p>
        </w:tc>
        <w:tc>
          <w:tcPr>
            <w:tcW w:w="1417" w:type="dxa"/>
          </w:tcPr>
          <w:p w:rsidR="0045334E" w:rsidRPr="006A055E" w:rsidRDefault="0045334E" w:rsidP="00872A7B">
            <w:pPr>
              <w:jc w:val="both"/>
              <w:rPr>
                <w:rFonts w:ascii="Arial" w:hAnsi="Arial" w:cs="Arial"/>
              </w:rPr>
            </w:pPr>
          </w:p>
        </w:tc>
        <w:tc>
          <w:tcPr>
            <w:tcW w:w="709" w:type="dxa"/>
          </w:tcPr>
          <w:p w:rsidR="0045334E" w:rsidRPr="006A055E" w:rsidRDefault="0045334E" w:rsidP="00872A7B">
            <w:pPr>
              <w:jc w:val="center"/>
              <w:rPr>
                <w:rFonts w:ascii="Arial" w:hAnsi="Arial" w:cs="Arial"/>
              </w:rPr>
            </w:pPr>
            <w:r w:rsidRPr="006A055E">
              <w:rPr>
                <w:rFonts w:ascii="Arial" w:hAnsi="Arial" w:cs="Arial"/>
              </w:rPr>
              <w:t>1</w:t>
            </w:r>
          </w:p>
          <w:p w:rsidR="0045334E" w:rsidRPr="006A055E" w:rsidRDefault="0045334E" w:rsidP="00872A7B">
            <w:pPr>
              <w:jc w:val="center"/>
              <w:rPr>
                <w:rFonts w:ascii="Arial" w:hAnsi="Arial" w:cs="Arial"/>
              </w:rPr>
            </w:pPr>
          </w:p>
        </w:tc>
        <w:tc>
          <w:tcPr>
            <w:tcW w:w="1701" w:type="dxa"/>
          </w:tcPr>
          <w:p w:rsidR="0045334E" w:rsidRPr="006A055E" w:rsidRDefault="0045334E" w:rsidP="00872A7B">
            <w:pPr>
              <w:jc w:val="right"/>
              <w:rPr>
                <w:rFonts w:ascii="Arial" w:hAnsi="Arial" w:cs="Arial"/>
              </w:rPr>
            </w:pPr>
          </w:p>
        </w:tc>
      </w:tr>
    </w:tbl>
    <w:p w:rsidR="0045334E" w:rsidRPr="007344CB" w:rsidRDefault="0045334E" w:rsidP="007344CB">
      <w:pPr>
        <w:jc w:val="both"/>
        <w:rPr>
          <w:rFonts w:ascii="Arial" w:hAnsi="Arial" w:cs="Arial"/>
          <w:color w:val="000000"/>
          <w:lang w:eastAsia="it-IT"/>
        </w:rPr>
      </w:pPr>
      <w:r>
        <w:rPr>
          <w:rFonts w:ascii="Arial" w:hAnsi="Arial" w:cs="Arial"/>
          <w:color w:val="000000"/>
          <w:lang w:eastAsia="it-IT"/>
        </w:rPr>
        <w:t xml:space="preserve">     Per i </w:t>
      </w:r>
      <w:r w:rsidRPr="007344CB">
        <w:rPr>
          <w:rFonts w:ascii="Arial" w:hAnsi="Arial" w:cs="Arial"/>
          <w:color w:val="000000"/>
          <w:lang w:eastAsia="it-IT"/>
        </w:rPr>
        <w:t>sopralluoghi nella sede</w:t>
      </w:r>
      <w:r>
        <w:rPr>
          <w:rFonts w:ascii="Arial" w:hAnsi="Arial" w:cs="Arial"/>
          <w:color w:val="000000"/>
          <w:lang w:eastAsia="it-IT"/>
        </w:rPr>
        <w:t>,</w:t>
      </w:r>
      <w:r w:rsidRPr="007344CB">
        <w:rPr>
          <w:rFonts w:ascii="Arial" w:hAnsi="Arial" w:cs="Arial"/>
          <w:color w:val="000000"/>
          <w:lang w:eastAsia="it-IT"/>
        </w:rPr>
        <w:t xml:space="preserve"> al fine di poter verificare l’esatta fattibilità/modalità di</w:t>
      </w:r>
    </w:p>
    <w:p w:rsidR="0045334E" w:rsidRDefault="0045334E" w:rsidP="00A04154">
      <w:pPr>
        <w:jc w:val="both"/>
        <w:rPr>
          <w:rFonts w:ascii="Arial" w:hAnsi="Arial" w:cs="Arial"/>
          <w:color w:val="000000"/>
          <w:lang w:eastAsia="it-IT"/>
        </w:rPr>
      </w:pPr>
      <w:r>
        <w:rPr>
          <w:rFonts w:ascii="Arial" w:hAnsi="Arial" w:cs="Arial"/>
          <w:color w:val="000000"/>
          <w:lang w:eastAsia="it-IT"/>
        </w:rPr>
        <w:t xml:space="preserve">     </w:t>
      </w:r>
      <w:r w:rsidRPr="007344CB">
        <w:rPr>
          <w:rFonts w:ascii="Arial" w:hAnsi="Arial" w:cs="Arial"/>
          <w:color w:val="000000"/>
          <w:lang w:eastAsia="it-IT"/>
        </w:rPr>
        <w:t>realizzazione del collegamento, pre</w:t>
      </w:r>
      <w:r>
        <w:rPr>
          <w:rFonts w:ascii="Arial" w:hAnsi="Arial" w:cs="Arial"/>
          <w:color w:val="000000"/>
          <w:lang w:eastAsia="it-IT"/>
        </w:rPr>
        <w:t xml:space="preserve">ndere </w:t>
      </w:r>
      <w:r w:rsidRPr="007344CB">
        <w:rPr>
          <w:rFonts w:ascii="Arial" w:hAnsi="Arial" w:cs="Arial"/>
          <w:color w:val="000000"/>
          <w:lang w:eastAsia="it-IT"/>
        </w:rPr>
        <w:t xml:space="preserve"> appuntamento </w:t>
      </w:r>
      <w:r>
        <w:rPr>
          <w:rFonts w:ascii="Arial" w:hAnsi="Arial" w:cs="Arial"/>
          <w:color w:val="000000"/>
          <w:lang w:eastAsia="it-IT"/>
        </w:rPr>
        <w:t xml:space="preserve">con il Prof. Paolo Sirabella o con l’Assistente         </w:t>
      </w:r>
    </w:p>
    <w:p w:rsidR="0045334E" w:rsidRDefault="0045334E" w:rsidP="00A04154">
      <w:pPr>
        <w:jc w:val="both"/>
        <w:rPr>
          <w:rFonts w:ascii="Arial" w:hAnsi="Arial" w:cs="Arial"/>
          <w:color w:val="000000"/>
          <w:lang w:eastAsia="it-IT"/>
        </w:rPr>
      </w:pPr>
      <w:r>
        <w:rPr>
          <w:rFonts w:ascii="Arial" w:hAnsi="Arial" w:cs="Arial"/>
          <w:color w:val="000000"/>
          <w:lang w:eastAsia="it-IT"/>
        </w:rPr>
        <w:t xml:space="preserve">    Sig.ra  Silvia Di Felice.</w:t>
      </w:r>
    </w:p>
    <w:p w:rsidR="0045334E" w:rsidRDefault="0045334E" w:rsidP="007344CB">
      <w:pPr>
        <w:jc w:val="both"/>
        <w:rPr>
          <w:rFonts w:ascii="Arial" w:hAnsi="Arial" w:cs="Arial"/>
          <w:b/>
          <w:bCs/>
          <w:color w:val="000000"/>
          <w:lang w:eastAsia="it-IT"/>
        </w:rPr>
      </w:pPr>
      <w:r>
        <w:rPr>
          <w:rFonts w:ascii="Arial" w:hAnsi="Arial" w:cs="Arial"/>
          <w:color w:val="000000"/>
          <w:lang w:eastAsia="it-IT"/>
        </w:rPr>
        <w:t xml:space="preserve">    Si allegano al presente capitolato le planimetrie dell’edificio con situazione copertura wifi attuale.</w:t>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201270" w:rsidRDefault="0045334E" w:rsidP="007344CB">
      <w:pPr>
        <w:jc w:val="both"/>
        <w:rPr>
          <w:rFonts w:ascii="Arial" w:hAnsi="Arial" w:cs="Arial"/>
          <w:b/>
          <w:bCs/>
          <w:color w:val="000000"/>
          <w:lang w:eastAsia="it-IT"/>
        </w:rPr>
      </w:pPr>
    </w:p>
    <w:p w:rsidR="0045334E" w:rsidRPr="00954858" w:rsidRDefault="0045334E" w:rsidP="007344CB">
      <w:pPr>
        <w:jc w:val="both"/>
        <w:rPr>
          <w:rFonts w:ascii="Arial" w:hAnsi="Arial" w:cs="Arial"/>
          <w:b/>
          <w:bCs/>
          <w:color w:val="000000"/>
          <w:lang w:eastAsia="it-IT"/>
        </w:rPr>
      </w:pPr>
      <w:r w:rsidRPr="00954858">
        <w:rPr>
          <w:rFonts w:ascii="Arial" w:hAnsi="Arial" w:cs="Arial"/>
          <w:b/>
          <w:bCs/>
          <w:color w:val="000000"/>
          <w:lang w:eastAsia="it-IT"/>
        </w:rPr>
        <w:object w:dxaOrig="8940" w:dyaOrig="12585">
          <v:shape id="_x0000_i1026" type="#_x0000_t75" style="width:447pt;height:629.25pt" o:ole="">
            <v:imagedata r:id="rId8" o:title=""/>
          </v:shape>
          <o:OLEObject Type="Embed" ProgID="AcroExch.Document.11" ShapeID="_x0000_i1026" DrawAspect="Content" ObjectID="_1453206732" r:id="rId9"/>
        </w:object>
      </w:r>
    </w:p>
    <w:p w:rsidR="0045334E" w:rsidRPr="00201270" w:rsidRDefault="0045334E" w:rsidP="007344CB">
      <w:pPr>
        <w:jc w:val="both"/>
        <w:rPr>
          <w:rFonts w:ascii="Arial" w:hAnsi="Arial" w:cs="Arial"/>
          <w:b/>
          <w:bCs/>
          <w:color w:val="000000"/>
          <w:lang w:eastAsia="it-IT"/>
        </w:rPr>
      </w:pPr>
    </w:p>
    <w:p w:rsidR="0045334E" w:rsidRPr="00201270"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954858" w:rsidRDefault="0045334E" w:rsidP="007344CB">
      <w:pPr>
        <w:jc w:val="both"/>
        <w:rPr>
          <w:rFonts w:ascii="Arial" w:hAnsi="Arial" w:cs="Arial"/>
          <w:b/>
          <w:bCs/>
          <w:color w:val="000000"/>
          <w:lang w:eastAsia="it-IT"/>
        </w:rPr>
      </w:pPr>
      <w:r w:rsidRPr="00954858">
        <w:rPr>
          <w:rFonts w:ascii="Arial" w:hAnsi="Arial" w:cs="Arial"/>
          <w:b/>
          <w:bCs/>
          <w:color w:val="000000"/>
          <w:lang w:eastAsia="it-IT"/>
        </w:rPr>
        <w:object w:dxaOrig="8940" w:dyaOrig="12585">
          <v:shape id="_x0000_i1027" type="#_x0000_t75" style="width:447pt;height:629.25pt" o:ole="">
            <v:imagedata r:id="rId10" o:title=""/>
          </v:shape>
          <o:OLEObject Type="Embed" ProgID="AcroExch.Document.11" ShapeID="_x0000_i1027" DrawAspect="Content" ObjectID="_1453206733" r:id="rId11"/>
        </w:object>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954858" w:rsidRDefault="0045334E" w:rsidP="007344CB">
      <w:pPr>
        <w:jc w:val="both"/>
        <w:rPr>
          <w:rFonts w:ascii="Arial" w:hAnsi="Arial" w:cs="Arial"/>
          <w:b/>
          <w:bCs/>
          <w:color w:val="000000"/>
          <w:lang w:eastAsia="it-IT"/>
        </w:rPr>
      </w:pPr>
      <w:r w:rsidRPr="00954858">
        <w:rPr>
          <w:rFonts w:ascii="Arial" w:hAnsi="Arial" w:cs="Arial"/>
          <w:b/>
          <w:bCs/>
          <w:color w:val="000000"/>
          <w:lang w:eastAsia="it-IT"/>
        </w:rPr>
        <w:object w:dxaOrig="8940" w:dyaOrig="12585">
          <v:shape id="_x0000_i1028" type="#_x0000_t75" style="width:447pt;height:629.25pt" o:ole="">
            <v:imagedata r:id="rId12" o:title=""/>
          </v:shape>
          <o:OLEObject Type="Embed" ProgID="AcroExch.Document.11" ShapeID="_x0000_i1028" DrawAspect="Content" ObjectID="_1453206734" r:id="rId13"/>
        </w:object>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954858" w:rsidRDefault="0045334E" w:rsidP="007344CB">
      <w:pPr>
        <w:jc w:val="both"/>
        <w:rPr>
          <w:rFonts w:ascii="Arial" w:hAnsi="Arial" w:cs="Arial"/>
          <w:b/>
          <w:bCs/>
          <w:color w:val="000000"/>
          <w:lang w:eastAsia="it-IT"/>
        </w:rPr>
      </w:pPr>
      <w:r w:rsidRPr="00954858">
        <w:rPr>
          <w:rFonts w:ascii="Arial" w:hAnsi="Arial" w:cs="Arial"/>
          <w:b/>
          <w:bCs/>
          <w:color w:val="000000"/>
          <w:lang w:eastAsia="it-IT"/>
        </w:rPr>
        <w:object w:dxaOrig="8971" w:dyaOrig="12585">
          <v:shape id="_x0000_i1029" type="#_x0000_t75" style="width:448.5pt;height:629.25pt" o:ole="">
            <v:imagedata r:id="rId14" o:title=""/>
          </v:shape>
          <o:OLEObject Type="Embed" ProgID="AcroExch.Document.11" ShapeID="_x0000_i1029" DrawAspect="Content" ObjectID="_1453206735" r:id="rId15"/>
        </w:object>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 xml:space="preserve">ALLEGATO A </w:t>
      </w:r>
      <w:r w:rsidRPr="007344CB">
        <w:rPr>
          <w:rFonts w:ascii="Arial" w:hAnsi="Arial" w:cs="Arial"/>
          <w:color w:val="000000"/>
          <w:lang w:eastAsia="it-IT"/>
        </w:rPr>
        <w:t xml:space="preserve">– </w:t>
      </w:r>
      <w:r w:rsidRPr="007344CB">
        <w:rPr>
          <w:rFonts w:ascii="Arial" w:hAnsi="Arial" w:cs="Arial"/>
          <w:b/>
          <w:bCs/>
          <w:color w:val="000000"/>
          <w:lang w:eastAsia="it-IT"/>
        </w:rPr>
        <w:t>“Istanza di partecipazione”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Al Dirigente Scolastico</w:t>
      </w:r>
    </w:p>
    <w:p w:rsidR="0045334E" w:rsidRPr="007344CB" w:rsidRDefault="0045334E" w:rsidP="007344CB">
      <w:pPr>
        <w:jc w:val="both"/>
        <w:rPr>
          <w:rFonts w:ascii="Arial" w:hAnsi="Arial" w:cs="Arial"/>
          <w:color w:val="000000"/>
          <w:lang w:eastAsia="it-IT"/>
        </w:rPr>
      </w:pPr>
      <w:r>
        <w:rPr>
          <w:rFonts w:ascii="Arial" w:hAnsi="Arial" w:cs="Arial"/>
          <w:color w:val="000000"/>
          <w:lang w:eastAsia="it-IT"/>
        </w:rPr>
        <w:t>DEL Liceo Scientifico Statale TALETE</w:t>
      </w:r>
    </w:p>
    <w:p w:rsidR="0045334E" w:rsidRDefault="0045334E" w:rsidP="007344CB">
      <w:pPr>
        <w:jc w:val="both"/>
        <w:rPr>
          <w:rFonts w:ascii="Arial" w:hAnsi="Arial" w:cs="Arial"/>
          <w:color w:val="000000"/>
          <w:lang w:eastAsia="it-IT"/>
        </w:rPr>
      </w:pPr>
      <w:r>
        <w:rPr>
          <w:rFonts w:ascii="Arial" w:hAnsi="Arial" w:cs="Arial"/>
          <w:color w:val="000000"/>
          <w:lang w:eastAsia="it-IT"/>
        </w:rPr>
        <w:t>Via Gabriele Camozzi, 2</w:t>
      </w:r>
    </w:p>
    <w:p w:rsidR="0045334E" w:rsidRDefault="0045334E" w:rsidP="007344CB">
      <w:pPr>
        <w:jc w:val="both"/>
        <w:rPr>
          <w:rFonts w:ascii="Arial" w:hAnsi="Arial" w:cs="Arial"/>
          <w:color w:val="000000"/>
          <w:lang w:eastAsia="it-IT"/>
        </w:rPr>
      </w:pPr>
      <w:r>
        <w:rPr>
          <w:rFonts w:ascii="Arial" w:hAnsi="Arial" w:cs="Arial"/>
          <w:color w:val="000000"/>
          <w:lang w:eastAsia="it-IT"/>
        </w:rPr>
        <w:t>00195 ROMA</w:t>
      </w:r>
    </w:p>
    <w:p w:rsidR="0045334E"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Oggetto: Domanda di partecipazione per la realizzazione di Infrastrutture Wireless per la</w:t>
      </w:r>
    </w:p>
    <w:p w:rsidR="0045334E" w:rsidRDefault="0045334E" w:rsidP="007344CB">
      <w:pPr>
        <w:jc w:val="both"/>
        <w:rPr>
          <w:rFonts w:ascii="Arial" w:hAnsi="Arial" w:cs="Arial"/>
          <w:b/>
          <w:bCs/>
          <w:color w:val="000000"/>
          <w:lang w:eastAsia="it-IT"/>
        </w:rPr>
      </w:pPr>
      <w:r w:rsidRPr="007344CB">
        <w:rPr>
          <w:rFonts w:ascii="Arial" w:hAnsi="Arial" w:cs="Arial"/>
          <w:color w:val="000000"/>
          <w:lang w:eastAsia="it-IT"/>
        </w:rPr>
        <w:t xml:space="preserve">Connessione di Rete nella Sede dell’Istituto – </w:t>
      </w:r>
      <w:r w:rsidRPr="007344CB">
        <w:rPr>
          <w:rFonts w:ascii="Arial" w:hAnsi="Arial" w:cs="Arial"/>
          <w:b/>
          <w:bCs/>
          <w:color w:val="000000"/>
          <w:lang w:eastAsia="it-IT"/>
        </w:rPr>
        <w:t xml:space="preserve">CIG </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Il sottoscritto ………………, nato a ……….il ………….., C.F. …………….., residente in</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 tel ………. Fax ……………, e-mail …………………..in qualit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di legale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rappresentante/procuratore/titolare dell’impresa …………………………………………………….</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Con sede in ………………………….via…………………………….n………C.F. 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P.IVA………………………………</w:t>
      </w:r>
    </w:p>
    <w:p w:rsidR="0045334E" w:rsidRDefault="0045334E" w:rsidP="008A0310">
      <w:pPr>
        <w:jc w:val="center"/>
        <w:rPr>
          <w:rFonts w:ascii="Arial" w:hAnsi="Arial" w:cs="Arial"/>
          <w:b/>
          <w:bCs/>
          <w:color w:val="000000"/>
          <w:lang w:eastAsia="it-IT"/>
        </w:rPr>
      </w:pPr>
      <w:r w:rsidRPr="007344CB">
        <w:rPr>
          <w:rFonts w:ascii="Arial" w:hAnsi="Arial" w:cs="Arial"/>
          <w:b/>
          <w:bCs/>
          <w:color w:val="000000"/>
          <w:lang w:eastAsia="it-IT"/>
        </w:rPr>
        <w:t>CHIEDE DI</w:t>
      </w:r>
    </w:p>
    <w:p w:rsidR="0045334E" w:rsidRPr="007344CB" w:rsidRDefault="0045334E" w:rsidP="007344CB">
      <w:pPr>
        <w:jc w:val="both"/>
        <w:rPr>
          <w:rFonts w:ascii="Arial" w:hAnsi="Arial" w:cs="Arial"/>
          <w:b/>
          <w:bCs/>
          <w:color w:val="000000"/>
          <w:lang w:eastAsia="it-IT"/>
        </w:rPr>
      </w:pP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Essere ammesso alla selezione pubblica di soggetti per la realizzazione del servizio di realizzazione</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di infrastrutture Wireless per la connessione di rete dell’Istituto</w:t>
      </w:r>
    </w:p>
    <w:p w:rsidR="0045334E" w:rsidRPr="007344CB" w:rsidRDefault="0045334E" w:rsidP="007344CB">
      <w:pPr>
        <w:jc w:val="both"/>
        <w:rPr>
          <w:rFonts w:ascii="Arial" w:eastAsia="TimesNewRomanPSMT" w:hAnsi="Arial" w:cs="Arial"/>
          <w:color w:val="000000"/>
          <w:lang w:eastAsia="it-IT"/>
        </w:rPr>
      </w:pP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 tal fine si allega la seguente documentazione:</w:t>
      </w:r>
    </w:p>
    <w:p w:rsidR="0045334E" w:rsidRPr="007344CB" w:rsidRDefault="0045334E" w:rsidP="007344CB">
      <w:pPr>
        <w:jc w:val="both"/>
        <w:rPr>
          <w:rFonts w:ascii="Arial" w:eastAsia="TimesNewRomanPSMT" w:hAnsi="Arial" w:cs="Arial"/>
          <w:color w:val="000000"/>
          <w:lang w:eastAsia="it-IT"/>
        </w:rPr>
      </w:pP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color w:val="000000"/>
          <w:lang w:eastAsia="it-IT"/>
        </w:rPr>
        <w:t xml:space="preserve">1. </w:t>
      </w:r>
      <w:r w:rsidRPr="007344CB">
        <w:rPr>
          <w:rFonts w:ascii="Arial" w:eastAsia="TimesNewRomanPSMT" w:hAnsi="Arial" w:cs="Arial"/>
          <w:color w:val="000000"/>
          <w:lang w:eastAsia="it-IT"/>
        </w:rPr>
        <w:t>Copia semplice del certificato di iscrizione alla Camera di Commercio Industria e</w:t>
      </w:r>
    </w:p>
    <w:p w:rsidR="0045334E" w:rsidRDefault="0045334E" w:rsidP="007344CB">
      <w:pPr>
        <w:jc w:val="both"/>
        <w:rPr>
          <w:rFonts w:ascii="Arial" w:eastAsia="TimesNewRomanPSMT" w:hAnsi="Arial" w:cs="Arial"/>
          <w:color w:val="000000"/>
          <w:lang w:eastAsia="it-IT"/>
        </w:rPr>
      </w:pPr>
      <w:r>
        <w:rPr>
          <w:rFonts w:ascii="Arial" w:eastAsia="TimesNewRomanPSMT" w:hAnsi="Arial" w:cs="Arial"/>
          <w:color w:val="000000"/>
          <w:lang w:eastAsia="it-IT"/>
        </w:rPr>
        <w:t>Artigianato;</w:t>
      </w:r>
    </w:p>
    <w:p w:rsidR="0045334E" w:rsidRPr="007344CB" w:rsidRDefault="0045334E" w:rsidP="007344CB">
      <w:pPr>
        <w:jc w:val="both"/>
        <w:rPr>
          <w:rFonts w:ascii="Arial" w:eastAsia="TimesNewRomanPSMT" w:hAnsi="Arial" w:cs="Arial"/>
          <w:color w:val="000000"/>
          <w:lang w:eastAsia="it-IT"/>
        </w:rPr>
      </w:pP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color w:val="000000"/>
          <w:lang w:eastAsia="it-IT"/>
        </w:rPr>
        <w:t xml:space="preserve">2. </w:t>
      </w:r>
      <w:r w:rsidRPr="007344CB">
        <w:rPr>
          <w:rFonts w:ascii="Arial" w:eastAsia="TimesNewRomanPSMT" w:hAnsi="Arial" w:cs="Arial"/>
          <w:color w:val="000000"/>
          <w:lang w:eastAsia="it-IT"/>
        </w:rPr>
        <w:t>Autodichiarazione resa ai sensi del D.P.R. 445/2000 (Allegato B), debitamente compilata 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sottoscritta dal legale rappresentante ovvero da Procuratore speciale e prodotta unitamente 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copia fotostatica non autenticata di un documento d’identit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in corso di validit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del</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sottoscrittore, attestante l’inesistenza delle cause di esclusione di cui all’art. 38 del D.Lgs</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163/06 e successive modificazioni e integrazioni di cui al Regolamento di Attuazione del</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 xml:space="preserve">Codice dei </w:t>
      </w:r>
      <w:r>
        <w:rPr>
          <w:rFonts w:ascii="Arial" w:eastAsia="TimesNewRomanPSMT" w:hAnsi="Arial" w:cs="Arial"/>
          <w:color w:val="000000"/>
          <w:lang w:eastAsia="it-IT"/>
        </w:rPr>
        <w:t>Contratti Pubblici DPR 207/2010;</w:t>
      </w:r>
    </w:p>
    <w:p w:rsidR="0045334E" w:rsidRPr="007344CB" w:rsidRDefault="0045334E" w:rsidP="007344CB">
      <w:pPr>
        <w:jc w:val="both"/>
        <w:rPr>
          <w:rFonts w:ascii="Arial" w:eastAsia="TimesNewRomanPSMT" w:hAnsi="Arial" w:cs="Arial"/>
          <w:color w:val="000000"/>
          <w:lang w:eastAsia="it-IT"/>
        </w:rPr>
      </w:pPr>
    </w:p>
    <w:p w:rsidR="0045334E" w:rsidRPr="007344CB" w:rsidRDefault="0045334E" w:rsidP="007344CB">
      <w:pPr>
        <w:jc w:val="both"/>
        <w:rPr>
          <w:rFonts w:ascii="Arial" w:eastAsia="TimesNewRomanPSMT" w:hAnsi="Arial" w:cs="Arial"/>
          <w:color w:val="000000"/>
          <w:lang w:eastAsia="it-IT"/>
        </w:rPr>
      </w:pPr>
      <w:r>
        <w:rPr>
          <w:rFonts w:ascii="Arial" w:eastAsia="TimesNewRomanPSMT" w:hAnsi="Arial" w:cs="Arial"/>
          <w:color w:val="000000"/>
          <w:lang w:eastAsia="it-IT"/>
        </w:rPr>
        <w:t>3. Offerta tecnica;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4. Offerta economica</w:t>
      </w:r>
      <w:r>
        <w:rPr>
          <w:rFonts w:ascii="Arial" w:eastAsia="TimesNewRomanPSMT" w:hAnsi="Arial" w:cs="Arial"/>
          <w:color w:val="000000"/>
          <w:lang w:eastAsia="it-IT"/>
        </w:rPr>
        <w:t>.</w:t>
      </w:r>
    </w:p>
    <w:p w:rsidR="0045334E" w:rsidRDefault="0045334E" w:rsidP="007344CB">
      <w:pPr>
        <w:jc w:val="both"/>
        <w:rPr>
          <w:rFonts w:ascii="Arial" w:hAnsi="Arial" w:cs="Arial"/>
          <w:color w:val="000000"/>
          <w:lang w:eastAsia="it-IT"/>
        </w:rPr>
      </w:pPr>
    </w:p>
    <w:p w:rsidR="0045334E" w:rsidRDefault="0045334E" w:rsidP="007344CB">
      <w:pPr>
        <w:jc w:val="both"/>
        <w:rPr>
          <w:rFonts w:ascii="Arial" w:hAnsi="Arial" w:cs="Arial"/>
          <w:color w:val="000000"/>
          <w:lang w:eastAsia="it-IT"/>
        </w:rPr>
      </w:pP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 xml:space="preserve">Luogo, data ________________________ </w:t>
      </w:r>
    </w:p>
    <w:p w:rsidR="0045334E" w:rsidRPr="007344CB" w:rsidRDefault="0045334E" w:rsidP="007344CB">
      <w:pPr>
        <w:jc w:val="both"/>
        <w:rPr>
          <w:rFonts w:ascii="Arial" w:hAnsi="Arial" w:cs="Arial"/>
          <w:color w:val="000000"/>
          <w:lang w:eastAsia="it-IT"/>
        </w:rPr>
      </w:pPr>
    </w:p>
    <w:p w:rsidR="0045334E" w:rsidRDefault="0045334E" w:rsidP="007344CB">
      <w:pPr>
        <w:jc w:val="both"/>
        <w:rPr>
          <w:rFonts w:ascii="Arial" w:hAnsi="Arial" w:cs="Arial"/>
          <w:b/>
          <w:bCs/>
          <w:color w:val="000000"/>
          <w:lang w:eastAsia="it-IT"/>
        </w:rPr>
      </w:pPr>
    </w:p>
    <w:p w:rsidR="0045334E" w:rsidRDefault="0045334E" w:rsidP="00702F66">
      <w:pPr>
        <w:ind w:left="4248" w:firstLine="708"/>
        <w:jc w:val="both"/>
        <w:rPr>
          <w:rFonts w:ascii="Arial" w:hAnsi="Arial" w:cs="Arial"/>
          <w:b/>
          <w:bCs/>
          <w:color w:val="000000"/>
          <w:lang w:eastAsia="it-IT"/>
        </w:rPr>
      </w:pPr>
      <w:r w:rsidRPr="007344CB">
        <w:rPr>
          <w:rFonts w:ascii="Arial" w:hAnsi="Arial" w:cs="Arial"/>
          <w:color w:val="000000"/>
          <w:lang w:eastAsia="it-IT"/>
        </w:rPr>
        <w:t>firma________________________________</w:t>
      </w:r>
    </w:p>
    <w:p w:rsidR="0045334E" w:rsidRDefault="0045334E" w:rsidP="007344CB">
      <w:pPr>
        <w:jc w:val="both"/>
        <w:rPr>
          <w:rFonts w:ascii="Arial" w:hAnsi="Arial" w:cs="Arial"/>
          <w:b/>
          <w:bCs/>
          <w:color w:val="000000"/>
          <w:lang w:eastAsia="it-IT"/>
        </w:rPr>
      </w:pPr>
      <w:r>
        <w:rPr>
          <w:rFonts w:ascii="Arial" w:hAnsi="Arial" w:cs="Arial"/>
          <w:b/>
          <w:bCs/>
          <w:color w:val="000000"/>
          <w:lang w:eastAsia="it-IT"/>
        </w:rPr>
        <w:tab/>
      </w:r>
      <w:r>
        <w:rPr>
          <w:rFonts w:ascii="Arial" w:hAnsi="Arial" w:cs="Arial"/>
          <w:b/>
          <w:bCs/>
          <w:color w:val="000000"/>
          <w:lang w:eastAsia="it-IT"/>
        </w:rPr>
        <w:tab/>
      </w:r>
      <w:r>
        <w:rPr>
          <w:rFonts w:ascii="Arial" w:hAnsi="Arial" w:cs="Arial"/>
          <w:b/>
          <w:bCs/>
          <w:color w:val="000000"/>
          <w:lang w:eastAsia="it-IT"/>
        </w:rPr>
        <w:tab/>
      </w:r>
      <w:r>
        <w:rPr>
          <w:rFonts w:ascii="Arial" w:hAnsi="Arial" w:cs="Arial"/>
          <w:b/>
          <w:bCs/>
          <w:color w:val="000000"/>
          <w:lang w:eastAsia="it-IT"/>
        </w:rPr>
        <w:tab/>
      </w:r>
      <w:r>
        <w:rPr>
          <w:rFonts w:ascii="Arial" w:hAnsi="Arial" w:cs="Arial"/>
          <w:b/>
          <w:bCs/>
          <w:color w:val="000000"/>
          <w:lang w:eastAsia="it-IT"/>
        </w:rPr>
        <w:tab/>
      </w:r>
      <w:r>
        <w:rPr>
          <w:rFonts w:ascii="Arial" w:hAnsi="Arial" w:cs="Arial"/>
          <w:b/>
          <w:bCs/>
          <w:color w:val="000000"/>
          <w:lang w:eastAsia="it-IT"/>
        </w:rPr>
        <w:tab/>
      </w:r>
      <w:r>
        <w:rPr>
          <w:rFonts w:ascii="Arial" w:hAnsi="Arial" w:cs="Arial"/>
          <w:b/>
          <w:bCs/>
          <w:color w:val="000000"/>
          <w:lang w:eastAsia="it-IT"/>
        </w:rPr>
        <w:tab/>
      </w: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Default="0045334E" w:rsidP="007344CB">
      <w:pPr>
        <w:jc w:val="both"/>
        <w:rPr>
          <w:rFonts w:ascii="Arial" w:hAnsi="Arial" w:cs="Arial"/>
          <w:b/>
          <w:bCs/>
          <w:color w:val="000000"/>
          <w:lang w:eastAsia="it-IT"/>
        </w:rPr>
      </w:pP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ALLEGATO B</w:t>
      </w:r>
    </w:p>
    <w:p w:rsidR="0045334E" w:rsidRPr="007344CB" w:rsidRDefault="0045334E" w:rsidP="007344CB">
      <w:pPr>
        <w:jc w:val="both"/>
        <w:rPr>
          <w:rFonts w:ascii="Arial" w:hAnsi="Arial" w:cs="Arial"/>
          <w:b/>
          <w:bCs/>
          <w:color w:val="000000"/>
          <w:lang w:eastAsia="it-IT"/>
        </w:rPr>
      </w:pPr>
      <w:r w:rsidRPr="007344CB">
        <w:rPr>
          <w:rFonts w:ascii="Arial" w:hAnsi="Arial" w:cs="Arial"/>
          <w:b/>
          <w:bCs/>
          <w:color w:val="000000"/>
          <w:lang w:eastAsia="it-IT"/>
        </w:rPr>
        <w:t>FACSIMILE DICHIARAZIONE RILASCIATA AI SENSI DEGLI ARTT. 46 E 47 DEL</w:t>
      </w:r>
    </w:p>
    <w:p w:rsidR="0045334E" w:rsidRDefault="0045334E" w:rsidP="007344CB">
      <w:pPr>
        <w:jc w:val="both"/>
        <w:rPr>
          <w:rFonts w:ascii="Arial" w:hAnsi="Arial" w:cs="Arial"/>
          <w:b/>
          <w:bCs/>
          <w:color w:val="000000"/>
          <w:lang w:eastAsia="it-IT"/>
        </w:rPr>
      </w:pPr>
      <w:r w:rsidRPr="007344CB">
        <w:rPr>
          <w:rFonts w:ascii="Arial" w:hAnsi="Arial" w:cs="Arial"/>
          <w:b/>
          <w:bCs/>
          <w:color w:val="000000"/>
          <w:lang w:eastAsia="it-IT"/>
        </w:rPr>
        <w:t>D.P.R. 445/2000</w:t>
      </w:r>
    </w:p>
    <w:p w:rsidR="0045334E" w:rsidRPr="007344CB" w:rsidRDefault="0045334E" w:rsidP="008A0310">
      <w:pPr>
        <w:jc w:val="both"/>
        <w:rPr>
          <w:rFonts w:ascii="Arial" w:hAnsi="Arial" w:cs="Arial"/>
          <w:color w:val="000000"/>
          <w:lang w:eastAsia="it-IT"/>
        </w:rPr>
      </w:pPr>
      <w:r w:rsidRPr="007344CB">
        <w:rPr>
          <w:rFonts w:ascii="Arial" w:hAnsi="Arial" w:cs="Arial"/>
          <w:color w:val="000000"/>
          <w:lang w:eastAsia="it-IT"/>
        </w:rPr>
        <w:t>Al Dirigente Scolastico</w:t>
      </w:r>
    </w:p>
    <w:p w:rsidR="0045334E" w:rsidRPr="007344CB" w:rsidRDefault="0045334E" w:rsidP="008A0310">
      <w:pPr>
        <w:jc w:val="both"/>
        <w:rPr>
          <w:rFonts w:ascii="Arial" w:hAnsi="Arial" w:cs="Arial"/>
          <w:color w:val="000000"/>
          <w:lang w:eastAsia="it-IT"/>
        </w:rPr>
      </w:pPr>
      <w:r>
        <w:rPr>
          <w:rFonts w:ascii="Arial" w:hAnsi="Arial" w:cs="Arial"/>
          <w:color w:val="000000"/>
          <w:lang w:eastAsia="it-IT"/>
        </w:rPr>
        <w:t>DEL Liceo Scientifico Statale TALETE</w:t>
      </w:r>
    </w:p>
    <w:p w:rsidR="0045334E" w:rsidRDefault="0045334E" w:rsidP="008A0310">
      <w:pPr>
        <w:jc w:val="both"/>
        <w:rPr>
          <w:rFonts w:ascii="Arial" w:hAnsi="Arial" w:cs="Arial"/>
          <w:color w:val="000000"/>
          <w:lang w:eastAsia="it-IT"/>
        </w:rPr>
      </w:pPr>
      <w:r>
        <w:rPr>
          <w:rFonts w:ascii="Arial" w:hAnsi="Arial" w:cs="Arial"/>
          <w:color w:val="000000"/>
          <w:lang w:eastAsia="it-IT"/>
        </w:rPr>
        <w:t>Via Gabriele Camozzi, 2</w:t>
      </w:r>
    </w:p>
    <w:p w:rsidR="0045334E" w:rsidRPr="007344CB" w:rsidRDefault="0045334E" w:rsidP="008A0310">
      <w:pPr>
        <w:jc w:val="both"/>
        <w:rPr>
          <w:rFonts w:ascii="Arial" w:hAnsi="Arial" w:cs="Arial"/>
          <w:color w:val="000000"/>
          <w:lang w:eastAsia="it-IT"/>
        </w:rPr>
      </w:pPr>
      <w:r>
        <w:rPr>
          <w:rFonts w:ascii="Arial" w:hAnsi="Arial" w:cs="Arial"/>
          <w:color w:val="000000"/>
          <w:lang w:eastAsia="it-IT"/>
        </w:rPr>
        <w:t>00195 ROMA</w:t>
      </w:r>
    </w:p>
    <w:p w:rsidR="0045334E" w:rsidRPr="007344CB" w:rsidRDefault="0045334E" w:rsidP="007344CB">
      <w:pPr>
        <w:jc w:val="both"/>
        <w:rPr>
          <w:rFonts w:ascii="Arial" w:hAnsi="Arial" w:cs="Arial"/>
          <w:b/>
          <w:bCs/>
          <w:color w:val="000000"/>
          <w:lang w:eastAsia="it-IT"/>
        </w:rPr>
      </w:pP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Il sottoscritto ………………, nato a ……….il ………….., C.F. …………….., residente in ……..</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 tel ………. fax ……………,e-mail …………………………..….. in qualit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di legale</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rappresentante/procuratore/titolare dell’impresa……………………………………………………..</w:t>
      </w:r>
    </w:p>
    <w:p w:rsidR="0045334E" w:rsidRPr="007344CB" w:rsidRDefault="0045334E" w:rsidP="007344CB">
      <w:pPr>
        <w:jc w:val="both"/>
        <w:rPr>
          <w:rFonts w:ascii="Arial" w:eastAsia="TimesNewRomanPSMT" w:hAnsi="Arial" w:cs="Arial"/>
          <w:color w:val="000000"/>
          <w:lang w:eastAsia="it-IT"/>
        </w:rPr>
      </w:pPr>
    </w:p>
    <w:p w:rsidR="0045334E" w:rsidRDefault="0045334E" w:rsidP="008A0310">
      <w:pPr>
        <w:jc w:val="center"/>
        <w:rPr>
          <w:rFonts w:ascii="Arial" w:hAnsi="Arial" w:cs="Arial"/>
          <w:b/>
          <w:bCs/>
          <w:color w:val="000000"/>
          <w:lang w:eastAsia="it-IT"/>
        </w:rPr>
      </w:pPr>
      <w:r w:rsidRPr="007344CB">
        <w:rPr>
          <w:rFonts w:ascii="Arial" w:hAnsi="Arial" w:cs="Arial"/>
          <w:b/>
          <w:bCs/>
          <w:color w:val="000000"/>
          <w:lang w:eastAsia="it-IT"/>
        </w:rPr>
        <w:t>DICHIARA</w:t>
      </w:r>
    </w:p>
    <w:p w:rsidR="0045334E" w:rsidRPr="007344CB" w:rsidRDefault="0045334E" w:rsidP="008A0310">
      <w:pPr>
        <w:jc w:val="center"/>
        <w:rPr>
          <w:rFonts w:ascii="Arial" w:hAnsi="Arial" w:cs="Arial"/>
          <w:b/>
          <w:bCs/>
          <w:color w:val="000000"/>
          <w:lang w:eastAsia="it-IT"/>
        </w:rPr>
      </w:pP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Ai sensi e per gli effetti dell’art. 76 D.P.R. n. 445/2000, consapevole della responsabilit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e delle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conseguenze civili e penali previste in caso di dichiarazioni mendaci e/o formazione od uso di atti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falsi nonch</w:t>
      </w:r>
      <w:r>
        <w:rPr>
          <w:rFonts w:ascii="Arial" w:eastAsia="TimesNewRomanPSMT" w:hAnsi="Arial" w:cs="Arial"/>
          <w:color w:val="000000"/>
          <w:lang w:eastAsia="it-IT"/>
        </w:rPr>
        <w:t xml:space="preserve">é </w:t>
      </w:r>
      <w:r w:rsidRPr="007344CB">
        <w:rPr>
          <w:rFonts w:ascii="Arial" w:eastAsia="TimesNewRomanPSMT" w:hAnsi="Arial" w:cs="Arial"/>
          <w:color w:val="000000"/>
          <w:lang w:eastAsia="it-IT"/>
        </w:rPr>
        <w:t>in caso di esibizione di atti contenenti dati non pi</w:t>
      </w:r>
      <w:r>
        <w:rPr>
          <w:rFonts w:ascii="Arial" w:eastAsia="TimesNewRomanPSMT" w:hAnsi="Arial" w:cs="Arial"/>
          <w:color w:val="000000"/>
          <w:lang w:eastAsia="it-IT"/>
        </w:rPr>
        <w:t xml:space="preserve">ù </w:t>
      </w:r>
      <w:r w:rsidRPr="007344CB">
        <w:rPr>
          <w:rFonts w:ascii="Arial" w:eastAsia="TimesNewRomanPSMT" w:hAnsi="Arial" w:cs="Arial"/>
          <w:color w:val="000000"/>
          <w:lang w:eastAsia="it-IT"/>
        </w:rPr>
        <w:t>corrispondenti a verit</w:t>
      </w:r>
      <w:r>
        <w:rPr>
          <w:rFonts w:ascii="Arial" w:eastAsia="TimesNewRomanPSMT" w:hAnsi="Arial" w:cs="Arial"/>
          <w:color w:val="000000"/>
          <w:lang w:eastAsia="it-IT"/>
        </w:rPr>
        <w:t>à</w:t>
      </w:r>
      <w:r w:rsidRPr="007344CB">
        <w:rPr>
          <w:rFonts w:ascii="Arial" w:eastAsia="TimesNewRomanPSMT" w:hAnsi="Arial" w:cs="Arial"/>
          <w:color w:val="000000"/>
          <w:lang w:eastAsia="it-IT"/>
        </w:rPr>
        <w:t xml:space="preserve"> 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consapevole, altres</w:t>
      </w:r>
      <w:r>
        <w:rPr>
          <w:rFonts w:ascii="Arial" w:eastAsia="TimesNewRomanPSMT" w:hAnsi="Arial" w:cs="Arial"/>
          <w:color w:val="000000"/>
          <w:lang w:eastAsia="it-IT"/>
        </w:rPr>
        <w:t>ì</w:t>
      </w:r>
      <w:r w:rsidRPr="007344CB">
        <w:rPr>
          <w:rFonts w:ascii="Arial" w:eastAsia="TimesNewRomanPSMT" w:hAnsi="Arial" w:cs="Arial"/>
          <w:color w:val="000000"/>
          <w:lang w:eastAsia="it-IT"/>
        </w:rPr>
        <w:t xml:space="preserve"> che qualora emerga la non veridicit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del contenuto della presente</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dichiarazione, il sottoscritto decadr</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 xml:space="preserve">dai benefici per i quali la stessa </w:t>
      </w:r>
      <w:r>
        <w:rPr>
          <w:rFonts w:ascii="Arial" w:eastAsia="TimesNewRomanPSMT" w:hAnsi="Arial" w:cs="Arial"/>
          <w:color w:val="000000"/>
          <w:lang w:eastAsia="it-IT"/>
        </w:rPr>
        <w:t xml:space="preserve"> è </w:t>
      </w:r>
      <w:r w:rsidRPr="007344CB">
        <w:rPr>
          <w:rFonts w:ascii="Arial" w:eastAsia="TimesNewRomanPSMT" w:hAnsi="Arial" w:cs="Arial"/>
          <w:color w:val="000000"/>
          <w:lang w:eastAsia="it-IT"/>
        </w:rPr>
        <w:t>rilasciata</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a) Di impegnarsi, ai sensi dell’art. 2 del D.P.R. 62/2013, quale eventuale fornitore di beni e</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servizi a rispettare e a divulgare all’interno della propria organizzazione il codice di</w:t>
      </w:r>
    </w:p>
    <w:p w:rsidR="0045334E" w:rsidRPr="007344CB" w:rsidRDefault="0045334E" w:rsidP="007344CB">
      <w:pPr>
        <w:jc w:val="both"/>
        <w:rPr>
          <w:rFonts w:ascii="Arial" w:hAnsi="Arial" w:cs="Arial"/>
          <w:color w:val="000000"/>
          <w:lang w:eastAsia="it-IT"/>
        </w:rPr>
      </w:pPr>
      <w:r w:rsidRPr="007344CB">
        <w:rPr>
          <w:rFonts w:ascii="Arial" w:hAnsi="Arial" w:cs="Arial"/>
          <w:color w:val="000000"/>
          <w:lang w:eastAsia="it-IT"/>
        </w:rPr>
        <w:t>comportamento dei dipendenti pubblici, durante l’espletamento delle attività in oggetto.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1. Di essere legale rappresentante …………………………., e conseguentemente di avere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l’idoneit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alla sottoscrizione degli atti delle presente gara;</w:t>
      </w:r>
    </w:p>
    <w:p w:rsidR="0045334E" w:rsidRPr="007344CB" w:rsidRDefault="0045334E" w:rsidP="007344CB">
      <w:pPr>
        <w:jc w:val="both"/>
        <w:rPr>
          <w:rFonts w:ascii="Arial" w:hAnsi="Arial" w:cs="Arial"/>
          <w:i/>
          <w:iCs/>
          <w:color w:val="000000"/>
          <w:lang w:eastAsia="it-IT"/>
        </w:rPr>
      </w:pPr>
      <w:r w:rsidRPr="007344CB">
        <w:rPr>
          <w:rFonts w:ascii="Arial" w:hAnsi="Arial" w:cs="Arial"/>
          <w:color w:val="000000"/>
          <w:lang w:eastAsia="it-IT"/>
        </w:rPr>
        <w:t xml:space="preserve">2. </w:t>
      </w:r>
      <w:r w:rsidRPr="007344CB">
        <w:rPr>
          <w:rFonts w:ascii="Arial" w:eastAsia="TimesNewRomanPSMT" w:hAnsi="Arial" w:cs="Arial"/>
          <w:color w:val="000000"/>
          <w:lang w:eastAsia="it-IT"/>
        </w:rPr>
        <w:t>Di non trovarsi, in nessuno dei casi di cui all’art. 38 comma 1”</w:t>
      </w:r>
      <w:r w:rsidRPr="007344CB">
        <w:rPr>
          <w:rFonts w:ascii="Arial" w:hAnsi="Arial" w:cs="Arial"/>
          <w:i/>
          <w:iCs/>
          <w:color w:val="000000"/>
          <w:lang w:eastAsia="it-IT"/>
        </w:rPr>
        <w:t>Requisiti di ordine</w:t>
      </w: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i/>
          <w:iCs/>
          <w:color w:val="000000"/>
          <w:lang w:eastAsia="it-IT"/>
        </w:rPr>
        <w:t xml:space="preserve">generale” </w:t>
      </w:r>
      <w:r w:rsidRPr="007344CB">
        <w:rPr>
          <w:rFonts w:ascii="Arial" w:eastAsia="TimesNewRomanPSMT" w:hAnsi="Arial" w:cs="Arial"/>
          <w:color w:val="000000"/>
          <w:lang w:eastAsia="it-IT"/>
        </w:rPr>
        <w:t>del D.Lgs n. 163/2006 e ss.mm.ii., ovvero dichiara: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 di non essere in stato di fallimento, liquidazione coatta, concordato preventivo</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b) di non essere pendente in alcun procedimento per l’applicazione di una delle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misure di cui all’art. 3 della legge 27 dicembre 1956, n. 1423 o di una della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cause ostative previste dall’articolo 10 della legge 31 maggio 1965, n. 575</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 di non aver a suo carico alcuna sentenza passata in giudicato, o emesso decreto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penale di condanna divenuto irrevocabile, oppure sentenza di applicazione della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pena su richiesta, ai sensi dell’art. 444 del c.p.p., per reati gravi in danno dello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Stato o della Comunit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che incidono sulla moralit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professionale, n</w:t>
      </w:r>
      <w:r>
        <w:rPr>
          <w:rFonts w:ascii="Arial" w:eastAsia="TimesNewRomanPSMT" w:hAnsi="Arial" w:cs="Arial"/>
          <w:color w:val="000000"/>
          <w:lang w:eastAsia="it-IT"/>
        </w:rPr>
        <w:t xml:space="preserve">é </w:t>
      </w:r>
      <w:r w:rsidRPr="007344CB">
        <w:rPr>
          <w:rFonts w:ascii="Arial" w:eastAsia="TimesNewRomanPSMT" w:hAnsi="Arial" w:cs="Arial"/>
          <w:color w:val="000000"/>
          <w:lang w:eastAsia="it-IT"/>
        </w:rPr>
        <w:t>per uno o</w:t>
      </w:r>
    </w:p>
    <w:p w:rsidR="0045334E" w:rsidRPr="007344CB" w:rsidRDefault="0045334E" w:rsidP="007344CB">
      <w:pPr>
        <w:jc w:val="both"/>
        <w:rPr>
          <w:rFonts w:ascii="Arial" w:eastAsia="TimesNewRomanPSMT" w:hAnsi="Arial" w:cs="Arial"/>
          <w:color w:val="000000"/>
          <w:lang w:eastAsia="it-IT"/>
        </w:rPr>
      </w:pPr>
      <w:r>
        <w:rPr>
          <w:rFonts w:ascii="Arial" w:eastAsia="TimesNewRomanPSMT" w:hAnsi="Arial" w:cs="Arial"/>
          <w:color w:val="000000"/>
          <w:lang w:eastAsia="it-IT"/>
        </w:rPr>
        <w:t>p</w:t>
      </w:r>
      <w:r w:rsidRPr="007344CB">
        <w:rPr>
          <w:rFonts w:ascii="Arial" w:eastAsia="TimesNewRomanPSMT" w:hAnsi="Arial" w:cs="Arial"/>
          <w:color w:val="000000"/>
          <w:lang w:eastAsia="it-IT"/>
        </w:rPr>
        <w:t>i</w:t>
      </w:r>
      <w:r>
        <w:rPr>
          <w:rFonts w:ascii="Arial" w:eastAsia="TimesNewRomanPSMT" w:hAnsi="Arial" w:cs="Arial"/>
          <w:color w:val="000000"/>
          <w:lang w:eastAsia="it-IT"/>
        </w:rPr>
        <w:t xml:space="preserve">ù </w:t>
      </w:r>
      <w:r w:rsidRPr="007344CB">
        <w:rPr>
          <w:rFonts w:ascii="Arial" w:eastAsia="TimesNewRomanPSMT" w:hAnsi="Arial" w:cs="Arial"/>
          <w:color w:val="000000"/>
          <w:lang w:eastAsia="it-IT"/>
        </w:rPr>
        <w:t>reati di partecipazione a un’organizzazione criminale, corruzione, frode,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riciclaggio</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 di non aver violato il divieto di intestazione fiduciaria posto dall’articolo 17</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della legge 19 marzo 1990, n. 55</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e) di non aver commesso gravi infrazioni debitamente accertate alle norme in</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materia di sicurezza e ogni altro obbligo derivante dai rapporti di lavoro,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risultanti dai dati in possesso dell’Osservatorio</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f) di non aver commesso, secondo motivata valutazione della stazione appaltante,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grave negligenza o malafede nell’esecuzione delle prestazioni affidate dalla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stazione appaltante che bandisce la gara, o errore grave nell’esercizio della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propria attivit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professionale, accertato con qualsiasi mezzo di prova da parte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della stazione appaltante</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g) di non aver commesso violazioni, definitivamente accertate, rispetto agli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obblighi relativi al pagamento delle imposte e tasse, secondo la legislazione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italiana</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h) che nell’anno antecedente la data di inoltro dell’invito a partecipare alla gara in</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oggetto, non sono state rese false dichiarazioni in merito ai requisiti e alla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condizioni rilevanti per la partecipazione alle procedure di gara e per</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l’affidamento di subappalti, risultanti dai dati in possesso dell’Osservatorio</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color w:val="000000"/>
          <w:lang w:eastAsia="it-IT"/>
        </w:rPr>
        <w:t xml:space="preserve">i) </w:t>
      </w:r>
      <w:r>
        <w:rPr>
          <w:rFonts w:ascii="Arial" w:hAnsi="Arial" w:cs="Arial"/>
          <w:color w:val="000000"/>
          <w:lang w:eastAsia="it-IT"/>
        </w:rPr>
        <w:t>d</w:t>
      </w:r>
      <w:r w:rsidRPr="007344CB">
        <w:rPr>
          <w:rFonts w:ascii="Arial" w:eastAsia="TimesNewRomanPSMT" w:hAnsi="Arial" w:cs="Arial"/>
          <w:color w:val="000000"/>
          <w:lang w:eastAsia="it-IT"/>
        </w:rPr>
        <w:t>i non trovarsi, in nessuno dei casi di non aver commesso violazioni gravi,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definitivamente accertate, alle norme in materia di contributi previdenziali 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assistenziali, secondo la legislazione italiana</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j) di non presentarsi in caso di certificazione di cui all’articolo 17 della legge 12</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marzo 1999, n. 68,</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k) di non trovarsi in caso di sanzione interdittiva di cui all’articolo 9 comma 2 lett.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 del D.Lgs 8 giugno 2001, n. 231 o altra sanzione che comporta il divieto di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contrarre con altra Pubblica Amministrazione, compresi i provvedimenti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interdittivi di cui all’articolo 36 – bis, comma 1, del decreto legge 4 luglio 2006,</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n. 223, convertito con modificazioni, dalla legge 4 agosto 2006, n. 248,</w:t>
      </w:r>
    </w:p>
    <w:p w:rsidR="0045334E" w:rsidRPr="007344CB" w:rsidRDefault="0045334E" w:rsidP="007344CB">
      <w:pPr>
        <w:jc w:val="both"/>
        <w:rPr>
          <w:rFonts w:ascii="Arial" w:eastAsia="TimesNewRomanPSMT" w:hAnsi="Arial" w:cs="Arial"/>
          <w:color w:val="000000"/>
          <w:lang w:eastAsia="it-IT"/>
        </w:rPr>
      </w:pPr>
      <w:r>
        <w:rPr>
          <w:rFonts w:ascii="Arial" w:eastAsia="TimesNewRomanPSMT" w:hAnsi="Arial" w:cs="Arial"/>
          <w:color w:val="000000"/>
          <w:lang w:eastAsia="it-IT"/>
        </w:rPr>
        <w:t>l</w:t>
      </w:r>
      <w:r w:rsidRPr="007344CB">
        <w:rPr>
          <w:rFonts w:ascii="Arial" w:eastAsia="TimesNewRomanPSMT" w:hAnsi="Arial" w:cs="Arial"/>
          <w:color w:val="000000"/>
          <w:lang w:eastAsia="it-IT"/>
        </w:rPr>
        <w:t>) di non trovarsi nel caso di sospensione o decadenza dell’attestazione SOA per</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aver prodotto falsa documentazione o dichiarazioni mendaci, risultanti dal</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casellario informatico</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m) di non essere, rispetto ad un altro partecipante alla medesima procedura di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affidamento, in una situazione di controllo di cui all’articolo 2359 del codice</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civile</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3. Di osservare tutte le norme dettate in materia di sicurezza dei lavoratori, in particolare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di rispettare tutti gli obblighi in materia di sicurezza e condizioni nei luoghi di lavoro ex</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D.Lgs 81/2008</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color w:val="000000"/>
          <w:lang w:eastAsia="it-IT"/>
        </w:rPr>
        <w:t xml:space="preserve">4. </w:t>
      </w:r>
      <w:r w:rsidRPr="007344CB">
        <w:rPr>
          <w:rFonts w:ascii="Arial" w:eastAsia="TimesNewRomanPSMT" w:hAnsi="Arial" w:cs="Arial"/>
          <w:color w:val="000000"/>
          <w:lang w:eastAsia="it-IT"/>
        </w:rPr>
        <w:t>di assumere a proprio carico tutti gli oneri retributivi, assicurativi e previdenziali di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legge e di applicare nel trattamento economico dei propri lavoratori la retribuzione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richiesta dalla legge e dai CCNL applicabili</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5. di aver preso visione, di sottoscrivere per accettazione e di obbligarsi all’osservanza di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tutte le disposizioni, nessuna esclusa, previste dalla lettera di invito e di acc</w:t>
      </w:r>
      <w:r>
        <w:rPr>
          <w:rFonts w:ascii="Arial" w:eastAsia="TimesNewRomanPSMT" w:hAnsi="Arial" w:cs="Arial"/>
          <w:color w:val="000000"/>
          <w:lang w:eastAsia="it-IT"/>
        </w:rPr>
        <w:t>e</w:t>
      </w:r>
      <w:r w:rsidRPr="007344CB">
        <w:rPr>
          <w:rFonts w:ascii="Arial" w:eastAsia="TimesNewRomanPSMT" w:hAnsi="Arial" w:cs="Arial"/>
          <w:color w:val="000000"/>
          <w:lang w:eastAsia="it-IT"/>
        </w:rPr>
        <w:t>ttare in</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particolare le penalit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previste</w:t>
      </w:r>
      <w:r>
        <w:rPr>
          <w:rFonts w:ascii="Arial" w:eastAsia="TimesNewRomanPSMT" w:hAnsi="Arial" w:cs="Arial"/>
          <w:color w:val="000000"/>
          <w:lang w:eastAsia="it-IT"/>
        </w:rPr>
        <w:t>;</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6. di aver giudicato il prezzo posto a base di gara e quello presentato nell’offerta tecnica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pienamente remunerativi e tali da consentire l’offerta presentata,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7. di acconsentire ai sensi e per gli effetti del D.Lgs 196/2003 e ss. mm. ii. al trattamento</w:t>
      </w:r>
    </w:p>
    <w:p w:rsidR="0045334E"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dei</w:t>
      </w:r>
      <w:r>
        <w:rPr>
          <w:rFonts w:ascii="Arial" w:eastAsia="TimesNewRomanPSMT" w:hAnsi="Arial" w:cs="Arial"/>
          <w:color w:val="000000"/>
          <w:lang w:eastAsia="it-IT"/>
        </w:rPr>
        <w:t xml:space="preserve"> dati per la presente procedura;</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8. di essere iscritto alla Camera di Commercio, con ……..…..(si allega copia del</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certificato di iscrizione alla Camera di Commercio)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9. di autorizzare la stazione appaltante ad effettuare le comunicazioni di cui all’articolo 79</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 xml:space="preserve">del D.Lgs 163/2006 e ss.mm.ii. a </w:t>
      </w:r>
      <w:r>
        <w:rPr>
          <w:rFonts w:ascii="Arial" w:eastAsia="TimesNewRomanPSMT" w:hAnsi="Arial" w:cs="Arial"/>
          <w:color w:val="000000"/>
          <w:lang w:eastAsia="it-IT"/>
        </w:rPr>
        <w:t>mezzo posta certificata  al seguente indirizzo</w:t>
      </w:r>
      <w:r w:rsidRPr="007344CB">
        <w:rPr>
          <w:rFonts w:ascii="Arial" w:eastAsia="TimesNewRomanPSMT" w:hAnsi="Arial" w:cs="Arial"/>
          <w:color w:val="000000"/>
          <w:lang w:eastAsia="it-IT"/>
        </w:rPr>
        <w:t xml:space="preserve"> ……………</w:t>
      </w:r>
    </w:p>
    <w:p w:rsidR="0045334E" w:rsidRPr="007344CB" w:rsidRDefault="0045334E" w:rsidP="007344CB">
      <w:pPr>
        <w:jc w:val="both"/>
        <w:rPr>
          <w:rFonts w:ascii="Arial" w:eastAsia="TimesNewRomanPSMT" w:hAnsi="Arial" w:cs="Arial"/>
          <w:color w:val="000000"/>
          <w:lang w:eastAsia="it-IT"/>
        </w:rPr>
      </w:pPr>
      <w:r w:rsidRPr="007344CB">
        <w:rPr>
          <w:rFonts w:ascii="Arial" w:hAnsi="Arial" w:cs="Arial"/>
          <w:color w:val="000000"/>
          <w:lang w:eastAsia="it-IT"/>
        </w:rPr>
        <w:t xml:space="preserve">10. </w:t>
      </w:r>
      <w:r w:rsidRPr="007344CB">
        <w:rPr>
          <w:rFonts w:ascii="Arial" w:eastAsia="TimesNewRomanPSMT" w:hAnsi="Arial" w:cs="Arial"/>
          <w:color w:val="000000"/>
          <w:lang w:eastAsia="it-IT"/>
        </w:rPr>
        <w:t>di impegnarsi, ai sensi dell’art. 2 del D.P.R. 62/2013, quale eventuale fornitore di beni 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servizi a rispettare e a divulgare all’interno della propria organizzazione il codice di</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comportamento dei dipendenti pubblici, durante l’espletamento delle attivit</w:t>
      </w:r>
      <w:r>
        <w:rPr>
          <w:rFonts w:ascii="Arial" w:eastAsia="TimesNewRomanPSMT" w:hAnsi="Arial" w:cs="Arial"/>
          <w:color w:val="000000"/>
          <w:lang w:eastAsia="it-IT"/>
        </w:rPr>
        <w:t xml:space="preserve">à in </w:t>
      </w:r>
      <w:r w:rsidRPr="007344CB">
        <w:rPr>
          <w:rFonts w:ascii="Arial" w:eastAsia="TimesNewRomanPSMT" w:hAnsi="Arial" w:cs="Arial"/>
          <w:color w:val="000000"/>
          <w:lang w:eastAsia="it-IT"/>
        </w:rPr>
        <w:t xml:space="preserve"> oggetto.</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Si allega fotocopia del documento di identit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in corso di validit</w:t>
      </w:r>
      <w:r>
        <w:rPr>
          <w:rFonts w:ascii="Arial" w:eastAsia="TimesNewRomanPSMT" w:hAnsi="Arial" w:cs="Arial"/>
          <w:color w:val="000000"/>
          <w:lang w:eastAsia="it-IT"/>
        </w:rPr>
        <w:t xml:space="preserve">à </w:t>
      </w:r>
      <w:r w:rsidRPr="007344CB">
        <w:rPr>
          <w:rFonts w:ascii="Arial" w:eastAsia="TimesNewRomanPSMT" w:hAnsi="Arial" w:cs="Arial"/>
          <w:color w:val="000000"/>
          <w:lang w:eastAsia="it-IT"/>
        </w:rPr>
        <w:t>del legale</w:t>
      </w:r>
    </w:p>
    <w:p w:rsidR="0045334E" w:rsidRPr="007344CB" w:rsidRDefault="0045334E" w:rsidP="007344CB">
      <w:pPr>
        <w:jc w:val="both"/>
        <w:rPr>
          <w:rFonts w:ascii="Arial" w:eastAsia="TimesNewRomanPSMT" w:hAnsi="Arial" w:cs="Arial"/>
          <w:color w:val="000000"/>
          <w:lang w:eastAsia="it-IT"/>
        </w:rPr>
      </w:pPr>
      <w:r w:rsidRPr="007344CB">
        <w:rPr>
          <w:rFonts w:ascii="Arial" w:eastAsia="TimesNewRomanPSMT" w:hAnsi="Arial" w:cs="Arial"/>
          <w:color w:val="000000"/>
          <w:lang w:eastAsia="it-IT"/>
        </w:rPr>
        <w:t>rappresentante/procuratore/titolare</w:t>
      </w:r>
    </w:p>
    <w:p w:rsidR="0045334E" w:rsidRDefault="0045334E" w:rsidP="007344CB">
      <w:pPr>
        <w:jc w:val="both"/>
        <w:rPr>
          <w:rFonts w:ascii="Arial" w:eastAsia="TimesNewRomanPSMT" w:hAnsi="Arial" w:cs="Arial"/>
          <w:color w:val="000000"/>
          <w:lang w:eastAsia="it-IT"/>
        </w:rPr>
      </w:pPr>
      <w:r>
        <w:rPr>
          <w:rFonts w:ascii="Arial" w:eastAsia="TimesNewRomanPSMT" w:hAnsi="Arial" w:cs="Arial"/>
          <w:color w:val="000000"/>
          <w:lang w:eastAsia="it-IT"/>
        </w:rPr>
        <w:t>lì,</w:t>
      </w:r>
    </w:p>
    <w:p w:rsidR="0045334E" w:rsidRDefault="0045334E" w:rsidP="007344CB">
      <w:pPr>
        <w:jc w:val="both"/>
        <w:rPr>
          <w:rFonts w:ascii="Arial" w:eastAsia="TimesNewRomanPSMT" w:hAnsi="Arial" w:cs="Arial"/>
          <w:color w:val="000000"/>
          <w:lang w:eastAsia="it-IT"/>
        </w:rPr>
      </w:pPr>
    </w:p>
    <w:p w:rsidR="0045334E" w:rsidRPr="007344CB" w:rsidRDefault="0045334E" w:rsidP="00F31CA3">
      <w:pPr>
        <w:ind w:left="3540" w:firstLine="708"/>
        <w:jc w:val="both"/>
        <w:rPr>
          <w:rFonts w:ascii="Arial" w:eastAsia="TimesNewRomanPSMT" w:hAnsi="Arial" w:cs="Arial"/>
          <w:color w:val="000000"/>
          <w:lang w:eastAsia="it-IT"/>
        </w:rPr>
      </w:pPr>
      <w:r w:rsidRPr="007344CB">
        <w:rPr>
          <w:rFonts w:ascii="Arial" w:eastAsia="TimesNewRomanPSMT" w:hAnsi="Arial" w:cs="Arial"/>
          <w:color w:val="000000"/>
          <w:lang w:eastAsia="it-IT"/>
        </w:rPr>
        <w:t>Il Dichiarante-----------------------------------------</w:t>
      </w: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p>
    <w:p w:rsidR="0045334E" w:rsidRPr="007344CB" w:rsidRDefault="0045334E" w:rsidP="007344CB">
      <w:pPr>
        <w:jc w:val="both"/>
        <w:rPr>
          <w:rFonts w:ascii="Arial" w:hAnsi="Arial" w:cs="Arial"/>
        </w:rPr>
      </w:pPr>
    </w:p>
    <w:sectPr w:rsidR="0045334E" w:rsidRPr="007344CB" w:rsidSect="00132110">
      <w:footerReference w:type="even" r:id="rId16"/>
      <w:footerReference w:type="default" r:id="rId17"/>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334E" w:rsidRDefault="0045334E" w:rsidP="003F4931">
      <w:pPr>
        <w:spacing w:line="240" w:lineRule="auto"/>
      </w:pPr>
      <w:r>
        <w:separator/>
      </w:r>
    </w:p>
  </w:endnote>
  <w:endnote w:type="continuationSeparator" w:id="0">
    <w:p w:rsidR="0045334E" w:rsidRDefault="0045334E" w:rsidP="003F493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Wingdings3">
    <w:panose1 w:val="00000000000000000000"/>
    <w:charset w:val="88"/>
    <w:family w:val="auto"/>
    <w:notTrueType/>
    <w:pitch w:val="default"/>
    <w:sig w:usb0="00000001" w:usb1="08080000" w:usb2="00000010" w:usb3="00000000" w:csb0="00100000" w:csb1="00000000"/>
  </w:font>
  <w:font w:name="TimesNewRomanPSMT">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34E" w:rsidRDefault="0045334E" w:rsidP="0074040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5334E" w:rsidRDefault="0045334E" w:rsidP="00773B1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34E" w:rsidRDefault="0045334E" w:rsidP="0074040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45334E" w:rsidRDefault="0045334E" w:rsidP="00773B1E">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334E" w:rsidRDefault="0045334E" w:rsidP="003F4931">
      <w:pPr>
        <w:spacing w:line="240" w:lineRule="auto"/>
      </w:pPr>
      <w:r>
        <w:separator/>
      </w:r>
    </w:p>
  </w:footnote>
  <w:footnote w:type="continuationSeparator" w:id="0">
    <w:p w:rsidR="0045334E" w:rsidRDefault="0045334E" w:rsidP="003F493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34422C"/>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49CEB87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66EF268"/>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BAF2601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BF4B85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424F30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2B0986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B42ADF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A7437D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112C0608"/>
    <w:lvl w:ilvl="0">
      <w:start w:val="1"/>
      <w:numFmt w:val="bullet"/>
      <w:lvlText w:val=""/>
      <w:lvlJc w:val="left"/>
      <w:pPr>
        <w:tabs>
          <w:tab w:val="num" w:pos="360"/>
        </w:tabs>
        <w:ind w:left="360" w:hanging="360"/>
      </w:pPr>
      <w:rPr>
        <w:rFonts w:ascii="Symbol" w:hAnsi="Symbol" w:hint="default"/>
      </w:rPr>
    </w:lvl>
  </w:abstractNum>
  <w:abstractNum w:abstractNumId="10">
    <w:nsid w:val="136B1AB6"/>
    <w:multiLevelType w:val="hybridMultilevel"/>
    <w:tmpl w:val="B9B01240"/>
    <w:lvl w:ilvl="0" w:tplc="04100011">
      <w:start w:val="1"/>
      <w:numFmt w:val="decimal"/>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1">
    <w:nsid w:val="24AA5699"/>
    <w:multiLevelType w:val="hybridMultilevel"/>
    <w:tmpl w:val="EDFC8B16"/>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24DC4A0B"/>
    <w:multiLevelType w:val="hybridMultilevel"/>
    <w:tmpl w:val="A2041790"/>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A5D73F6"/>
    <w:multiLevelType w:val="hybridMultilevel"/>
    <w:tmpl w:val="29F60D7C"/>
    <w:lvl w:ilvl="0" w:tplc="0410000F">
      <w:start w:val="1"/>
      <w:numFmt w:val="decimal"/>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4">
    <w:nsid w:val="316A68EF"/>
    <w:multiLevelType w:val="hybridMultilevel"/>
    <w:tmpl w:val="C85CFBE6"/>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5">
    <w:nsid w:val="3240726B"/>
    <w:multiLevelType w:val="hybridMultilevel"/>
    <w:tmpl w:val="896A2F1E"/>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F560DA7"/>
    <w:multiLevelType w:val="hybridMultilevel"/>
    <w:tmpl w:val="1B68CA54"/>
    <w:lvl w:ilvl="0" w:tplc="04100015">
      <w:start w:val="1"/>
      <w:numFmt w:val="upperLetter"/>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7">
    <w:nsid w:val="4BFC37D7"/>
    <w:multiLevelType w:val="hybridMultilevel"/>
    <w:tmpl w:val="DD64048A"/>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0FB066A"/>
    <w:multiLevelType w:val="hybridMultilevel"/>
    <w:tmpl w:val="92D46518"/>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5EE24FCC"/>
    <w:multiLevelType w:val="hybridMultilevel"/>
    <w:tmpl w:val="1CB80568"/>
    <w:lvl w:ilvl="0" w:tplc="D112293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74D25D19"/>
    <w:multiLevelType w:val="hybridMultilevel"/>
    <w:tmpl w:val="B34C22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ADB05DE"/>
    <w:multiLevelType w:val="hybridMultilevel"/>
    <w:tmpl w:val="570A9F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14"/>
  </w:num>
  <w:num w:numId="3">
    <w:abstractNumId w:val="20"/>
  </w:num>
  <w:num w:numId="4">
    <w:abstractNumId w:val="19"/>
  </w:num>
  <w:num w:numId="5">
    <w:abstractNumId w:val="17"/>
  </w:num>
  <w:num w:numId="6">
    <w:abstractNumId w:val="18"/>
  </w:num>
  <w:num w:numId="7">
    <w:abstractNumId w:val="11"/>
  </w:num>
  <w:num w:numId="8">
    <w:abstractNumId w:val="15"/>
  </w:num>
  <w:num w:numId="9">
    <w:abstractNumId w:val="12"/>
  </w:num>
  <w:num w:numId="10">
    <w:abstractNumId w:val="13"/>
  </w:num>
  <w:num w:numId="11">
    <w:abstractNumId w:val="16"/>
  </w:num>
  <w:num w:numId="12">
    <w:abstractNumId w:val="8"/>
  </w:num>
  <w:num w:numId="13">
    <w:abstractNumId w:val="3"/>
  </w:num>
  <w:num w:numId="14">
    <w:abstractNumId w:val="2"/>
  </w:num>
  <w:num w:numId="15">
    <w:abstractNumId w:val="1"/>
  </w:num>
  <w:num w:numId="16">
    <w:abstractNumId w:val="0"/>
  </w:num>
  <w:num w:numId="17">
    <w:abstractNumId w:val="9"/>
  </w:num>
  <w:num w:numId="18">
    <w:abstractNumId w:val="7"/>
  </w:num>
  <w:num w:numId="19">
    <w:abstractNumId w:val="6"/>
  </w:num>
  <w:num w:numId="20">
    <w:abstractNumId w:val="5"/>
  </w:num>
  <w:num w:numId="21">
    <w:abstractNumId w:val="4"/>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61C9"/>
    <w:rsid w:val="00001D4E"/>
    <w:rsid w:val="00001FDC"/>
    <w:rsid w:val="00004939"/>
    <w:rsid w:val="00014DDB"/>
    <w:rsid w:val="000461C9"/>
    <w:rsid w:val="00047564"/>
    <w:rsid w:val="00050922"/>
    <w:rsid w:val="000826CD"/>
    <w:rsid w:val="00083136"/>
    <w:rsid w:val="000A03A0"/>
    <w:rsid w:val="000A1AA3"/>
    <w:rsid w:val="00100EFE"/>
    <w:rsid w:val="00105F16"/>
    <w:rsid w:val="00112BAD"/>
    <w:rsid w:val="00117BAC"/>
    <w:rsid w:val="00132110"/>
    <w:rsid w:val="00150FFC"/>
    <w:rsid w:val="0016160A"/>
    <w:rsid w:val="0016221B"/>
    <w:rsid w:val="00167462"/>
    <w:rsid w:val="00167939"/>
    <w:rsid w:val="00177E7F"/>
    <w:rsid w:val="001806F6"/>
    <w:rsid w:val="00190A4E"/>
    <w:rsid w:val="001915A3"/>
    <w:rsid w:val="001F25B3"/>
    <w:rsid w:val="00201270"/>
    <w:rsid w:val="00211D08"/>
    <w:rsid w:val="00221C97"/>
    <w:rsid w:val="0024535C"/>
    <w:rsid w:val="00245732"/>
    <w:rsid w:val="00254F8E"/>
    <w:rsid w:val="0026234D"/>
    <w:rsid w:val="002974AB"/>
    <w:rsid w:val="002B7B01"/>
    <w:rsid w:val="00305C7D"/>
    <w:rsid w:val="00351468"/>
    <w:rsid w:val="003768FB"/>
    <w:rsid w:val="00382B73"/>
    <w:rsid w:val="003863F6"/>
    <w:rsid w:val="00396E1E"/>
    <w:rsid w:val="003B02D8"/>
    <w:rsid w:val="003B6D09"/>
    <w:rsid w:val="003C1ED9"/>
    <w:rsid w:val="003C5303"/>
    <w:rsid w:val="003F4931"/>
    <w:rsid w:val="0042543E"/>
    <w:rsid w:val="004267CD"/>
    <w:rsid w:val="004356FC"/>
    <w:rsid w:val="00441AFD"/>
    <w:rsid w:val="0045334E"/>
    <w:rsid w:val="00453913"/>
    <w:rsid w:val="00465DA4"/>
    <w:rsid w:val="00483E08"/>
    <w:rsid w:val="004A7148"/>
    <w:rsid w:val="004A78E5"/>
    <w:rsid w:val="004B55EA"/>
    <w:rsid w:val="00506637"/>
    <w:rsid w:val="0051247E"/>
    <w:rsid w:val="00514B44"/>
    <w:rsid w:val="0052610A"/>
    <w:rsid w:val="00542C46"/>
    <w:rsid w:val="0056035E"/>
    <w:rsid w:val="00563D1B"/>
    <w:rsid w:val="0058406F"/>
    <w:rsid w:val="00593853"/>
    <w:rsid w:val="0059611E"/>
    <w:rsid w:val="005A00A8"/>
    <w:rsid w:val="005D7B42"/>
    <w:rsid w:val="005E1E45"/>
    <w:rsid w:val="005E4274"/>
    <w:rsid w:val="005E71E4"/>
    <w:rsid w:val="005F7B86"/>
    <w:rsid w:val="00612BBA"/>
    <w:rsid w:val="00667BA0"/>
    <w:rsid w:val="0067551B"/>
    <w:rsid w:val="006A055E"/>
    <w:rsid w:val="006E3813"/>
    <w:rsid w:val="006F33D8"/>
    <w:rsid w:val="006F5FA4"/>
    <w:rsid w:val="00702F66"/>
    <w:rsid w:val="00726A32"/>
    <w:rsid w:val="007344CB"/>
    <w:rsid w:val="00740409"/>
    <w:rsid w:val="007701BD"/>
    <w:rsid w:val="00773B1E"/>
    <w:rsid w:val="00785011"/>
    <w:rsid w:val="007B680A"/>
    <w:rsid w:val="007D1C3D"/>
    <w:rsid w:val="007D5666"/>
    <w:rsid w:val="00802B3E"/>
    <w:rsid w:val="00834627"/>
    <w:rsid w:val="00855943"/>
    <w:rsid w:val="008617AA"/>
    <w:rsid w:val="0086419D"/>
    <w:rsid w:val="00871F0A"/>
    <w:rsid w:val="00872A7B"/>
    <w:rsid w:val="0089667A"/>
    <w:rsid w:val="008A0310"/>
    <w:rsid w:val="008D1750"/>
    <w:rsid w:val="008E67C8"/>
    <w:rsid w:val="00904D2A"/>
    <w:rsid w:val="009364D5"/>
    <w:rsid w:val="00954858"/>
    <w:rsid w:val="009D1181"/>
    <w:rsid w:val="009D1E92"/>
    <w:rsid w:val="009D1FED"/>
    <w:rsid w:val="00A04154"/>
    <w:rsid w:val="00A6088C"/>
    <w:rsid w:val="00A71266"/>
    <w:rsid w:val="00AB1814"/>
    <w:rsid w:val="00AB37C7"/>
    <w:rsid w:val="00AC6BB1"/>
    <w:rsid w:val="00AD7452"/>
    <w:rsid w:val="00AE0A52"/>
    <w:rsid w:val="00B04C97"/>
    <w:rsid w:val="00B06C46"/>
    <w:rsid w:val="00B168B4"/>
    <w:rsid w:val="00B30AEA"/>
    <w:rsid w:val="00B36D44"/>
    <w:rsid w:val="00B37F7D"/>
    <w:rsid w:val="00B536B3"/>
    <w:rsid w:val="00B537BB"/>
    <w:rsid w:val="00B60DD8"/>
    <w:rsid w:val="00B65D2F"/>
    <w:rsid w:val="00B7009A"/>
    <w:rsid w:val="00B704AE"/>
    <w:rsid w:val="00B94D17"/>
    <w:rsid w:val="00BC5FE9"/>
    <w:rsid w:val="00BF2C54"/>
    <w:rsid w:val="00C00E71"/>
    <w:rsid w:val="00C06E95"/>
    <w:rsid w:val="00C10DE0"/>
    <w:rsid w:val="00C314FA"/>
    <w:rsid w:val="00C64925"/>
    <w:rsid w:val="00D04486"/>
    <w:rsid w:val="00D22FAF"/>
    <w:rsid w:val="00D32FEB"/>
    <w:rsid w:val="00D35D17"/>
    <w:rsid w:val="00D57B88"/>
    <w:rsid w:val="00D66A83"/>
    <w:rsid w:val="00D77E99"/>
    <w:rsid w:val="00D84E39"/>
    <w:rsid w:val="00D853B0"/>
    <w:rsid w:val="00DD6EF7"/>
    <w:rsid w:val="00DE1CD1"/>
    <w:rsid w:val="00E33DDB"/>
    <w:rsid w:val="00E35C0C"/>
    <w:rsid w:val="00E42FC6"/>
    <w:rsid w:val="00E441A3"/>
    <w:rsid w:val="00E55E79"/>
    <w:rsid w:val="00E564D8"/>
    <w:rsid w:val="00EC36A5"/>
    <w:rsid w:val="00ED0640"/>
    <w:rsid w:val="00F062A0"/>
    <w:rsid w:val="00F26EEC"/>
    <w:rsid w:val="00F306F2"/>
    <w:rsid w:val="00F316E7"/>
    <w:rsid w:val="00F31CA3"/>
    <w:rsid w:val="00F440A6"/>
    <w:rsid w:val="00F52E66"/>
    <w:rsid w:val="00F57F30"/>
    <w:rsid w:val="00F610A3"/>
    <w:rsid w:val="00F72842"/>
    <w:rsid w:val="00F848E4"/>
    <w:rsid w:val="00F85A02"/>
    <w:rsid w:val="00F85C1A"/>
    <w:rsid w:val="00F8678A"/>
    <w:rsid w:val="00FB3709"/>
    <w:rsid w:val="00FC3B4D"/>
    <w:rsid w:val="00FE52F5"/>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7E7F"/>
    <w:pPr>
      <w:spacing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177E7F"/>
    <w:pPr>
      <w:spacing w:line="276" w:lineRule="auto"/>
    </w:pPr>
    <w:rPr>
      <w:rFonts w:ascii="Comic Sans MS" w:hAnsi="Comic Sans MS"/>
      <w:sz w:val="24"/>
      <w:lang w:eastAsia="en-US"/>
    </w:rPr>
  </w:style>
  <w:style w:type="paragraph" w:customStyle="1" w:styleId="normal0">
    <w:name w:val="normal"/>
    <w:uiPriority w:val="99"/>
    <w:rsid w:val="000461C9"/>
    <w:pPr>
      <w:spacing w:before="90" w:after="90"/>
      <w:ind w:left="90" w:right="90"/>
    </w:pPr>
    <w:rPr>
      <w:rFonts w:eastAsia="Times New Roman" w:cs="Calibri"/>
      <w:color w:val="000000"/>
      <w:sz w:val="24"/>
      <w:szCs w:val="24"/>
    </w:rPr>
  </w:style>
  <w:style w:type="paragraph" w:styleId="BalloonText">
    <w:name w:val="Balloon Text"/>
    <w:basedOn w:val="Normal"/>
    <w:link w:val="BalloonTextChar"/>
    <w:uiPriority w:val="99"/>
    <w:semiHidden/>
    <w:rsid w:val="000461C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461C9"/>
    <w:rPr>
      <w:rFonts w:ascii="Tahoma" w:hAnsi="Tahoma" w:cs="Tahoma"/>
      <w:sz w:val="16"/>
      <w:szCs w:val="16"/>
    </w:rPr>
  </w:style>
  <w:style w:type="paragraph" w:styleId="ListParagraph">
    <w:name w:val="List Paragraph"/>
    <w:basedOn w:val="Normal"/>
    <w:uiPriority w:val="99"/>
    <w:qFormat/>
    <w:rsid w:val="00083136"/>
    <w:pPr>
      <w:ind w:left="720"/>
      <w:contextualSpacing/>
    </w:pPr>
  </w:style>
  <w:style w:type="character" w:styleId="Hyperlink">
    <w:name w:val="Hyperlink"/>
    <w:basedOn w:val="DefaultParagraphFont"/>
    <w:uiPriority w:val="99"/>
    <w:rsid w:val="00563D1B"/>
    <w:rPr>
      <w:rFonts w:cs="Times New Roman"/>
      <w:color w:val="0000FF"/>
      <w:u w:val="single"/>
    </w:rPr>
  </w:style>
  <w:style w:type="paragraph" w:styleId="Header">
    <w:name w:val="header"/>
    <w:basedOn w:val="Normal"/>
    <w:link w:val="HeaderChar"/>
    <w:uiPriority w:val="99"/>
    <w:semiHidden/>
    <w:rsid w:val="003F4931"/>
    <w:pPr>
      <w:tabs>
        <w:tab w:val="center" w:pos="4819"/>
        <w:tab w:val="right" w:pos="9638"/>
      </w:tabs>
      <w:spacing w:line="240" w:lineRule="auto"/>
    </w:pPr>
  </w:style>
  <w:style w:type="character" w:customStyle="1" w:styleId="HeaderChar">
    <w:name w:val="Header Char"/>
    <w:basedOn w:val="DefaultParagraphFont"/>
    <w:link w:val="Header"/>
    <w:uiPriority w:val="99"/>
    <w:semiHidden/>
    <w:locked/>
    <w:rsid w:val="003F4931"/>
    <w:rPr>
      <w:rFonts w:cs="Times New Roman"/>
    </w:rPr>
  </w:style>
  <w:style w:type="paragraph" w:styleId="Footer">
    <w:name w:val="footer"/>
    <w:basedOn w:val="Normal"/>
    <w:link w:val="FooterChar"/>
    <w:uiPriority w:val="99"/>
    <w:rsid w:val="003F4931"/>
    <w:pPr>
      <w:tabs>
        <w:tab w:val="center" w:pos="4819"/>
        <w:tab w:val="right" w:pos="9638"/>
      </w:tabs>
      <w:spacing w:line="240" w:lineRule="auto"/>
    </w:pPr>
  </w:style>
  <w:style w:type="character" w:customStyle="1" w:styleId="FooterChar">
    <w:name w:val="Footer Char"/>
    <w:basedOn w:val="DefaultParagraphFont"/>
    <w:link w:val="Footer"/>
    <w:uiPriority w:val="99"/>
    <w:locked/>
    <w:rsid w:val="003F4931"/>
    <w:rPr>
      <w:rFonts w:cs="Times New Roman"/>
    </w:rPr>
  </w:style>
  <w:style w:type="paragraph" w:styleId="DocumentMap">
    <w:name w:val="Document Map"/>
    <w:basedOn w:val="Normal"/>
    <w:link w:val="DocumentMapChar"/>
    <w:uiPriority w:val="99"/>
    <w:semiHidden/>
    <w:rsid w:val="00AB37C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21C97"/>
    <w:rPr>
      <w:rFonts w:ascii="Times New Roman" w:hAnsi="Times New Roman" w:cs="Times New Roman"/>
      <w:sz w:val="2"/>
      <w:lang w:eastAsia="en-US"/>
    </w:rPr>
  </w:style>
  <w:style w:type="character" w:styleId="PageNumber">
    <w:name w:val="page number"/>
    <w:basedOn w:val="DefaultParagraphFont"/>
    <w:uiPriority w:val="99"/>
    <w:rsid w:val="00773B1E"/>
    <w:rPr>
      <w:rFonts w:cs="Times New Roman"/>
    </w:rPr>
  </w:style>
  <w:style w:type="table" w:styleId="TableGrid">
    <w:name w:val="Table Grid"/>
    <w:basedOn w:val="TableNormal"/>
    <w:uiPriority w:val="99"/>
    <w:locked/>
    <w:rsid w:val="00667BA0"/>
    <w:pPr>
      <w:spacing w:line="276"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A04154"/>
    <w:pPr>
      <w:spacing w:before="100" w:beforeAutospacing="1" w:after="100" w:afterAutospacing="1" w:line="240" w:lineRule="auto"/>
    </w:pPr>
    <w:rPr>
      <w:rFonts w:ascii="Times New Roman" w:hAnsi="Times New Roman"/>
      <w:sz w:val="24"/>
      <w:szCs w:val="24"/>
      <w:lang w:eastAsia="it-IT"/>
    </w:rPr>
  </w:style>
  <w:style w:type="character" w:styleId="Strong">
    <w:name w:val="Strong"/>
    <w:basedOn w:val="DefaultParagraphFont"/>
    <w:uiPriority w:val="99"/>
    <w:qFormat/>
    <w:locked/>
    <w:rsid w:val="007D5666"/>
    <w:rPr>
      <w:rFonts w:cs="Times New Roman"/>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3.bin"/><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1519</TotalTime>
  <Pages>18</Pages>
  <Words>5904</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Liceo Talete Roma</dc:creator>
  <cp:keywords/>
  <dc:description/>
  <cp:lastModifiedBy>DSGA01</cp:lastModifiedBy>
  <cp:revision>63</cp:revision>
  <cp:lastPrinted>2014-02-06T14:42:00Z</cp:lastPrinted>
  <dcterms:created xsi:type="dcterms:W3CDTF">2013-12-19T11:34:00Z</dcterms:created>
  <dcterms:modified xsi:type="dcterms:W3CDTF">2014-02-06T14:46:00Z</dcterms:modified>
</cp:coreProperties>
</file>